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B83" w:rsidRDefault="00937B83" w:rsidP="00937B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C22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Лекция 1 Введение в геологию Беларуси</w:t>
      </w:r>
    </w:p>
    <w:p w:rsidR="00937B83" w:rsidRPr="003C22F5" w:rsidRDefault="00937B83" w:rsidP="00937B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37B83" w:rsidRPr="008E4B06" w:rsidRDefault="008E4B06" w:rsidP="008E4B06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 </w:t>
      </w:r>
      <w:r w:rsidR="00937B83" w:rsidRPr="008E4B06">
        <w:rPr>
          <w:rFonts w:ascii="Times New Roman" w:hAnsi="Times New Roman"/>
          <w:sz w:val="28"/>
          <w:szCs w:val="28"/>
        </w:rPr>
        <w:t>Цель и задачи дисциплины «Геология Беларуси»</w:t>
      </w:r>
    </w:p>
    <w:p w:rsidR="00937B83" w:rsidRDefault="008E4B06" w:rsidP="00937B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4"/>
          <w:sz w:val="28"/>
        </w:rPr>
      </w:pPr>
      <w:r>
        <w:rPr>
          <w:rFonts w:ascii="Times New Roman" w:hAnsi="Times New Roman" w:cs="Times New Roman"/>
          <w:color w:val="000000"/>
          <w:spacing w:val="-4"/>
          <w:sz w:val="28"/>
        </w:rPr>
        <w:t xml:space="preserve">1.2 </w:t>
      </w:r>
      <w:r w:rsidR="00937B83" w:rsidRPr="003C22F5">
        <w:rPr>
          <w:rFonts w:ascii="Times New Roman" w:hAnsi="Times New Roman" w:cs="Times New Roman"/>
          <w:color w:val="000000"/>
          <w:spacing w:val="-4"/>
          <w:sz w:val="28"/>
        </w:rPr>
        <w:t>История геологического изучения территории Беларуси</w:t>
      </w:r>
    </w:p>
    <w:p w:rsidR="008E4B06" w:rsidRDefault="008E4B06" w:rsidP="008E4B0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pacing w:val="-4"/>
          <w:sz w:val="28"/>
        </w:rPr>
        <w:t xml:space="preserve">1.3 </w:t>
      </w:r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>Тектоника и основные этапы истории геологического развития В</w:t>
      </w:r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сточно–Европейской (Русской) платформы (область докембрийской </w:t>
      </w:r>
      <w:proofErr w:type="gramEnd"/>
    </w:p>
    <w:p w:rsidR="008E4B06" w:rsidRPr="008E4B06" w:rsidRDefault="008E4B06" w:rsidP="008E4B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>складчатости)</w:t>
      </w:r>
    </w:p>
    <w:p w:rsidR="00937B83" w:rsidRPr="0012542F" w:rsidRDefault="00937B83" w:rsidP="00937B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8E4B06" w:rsidRPr="003C22F5" w:rsidRDefault="00937B83" w:rsidP="008E4B0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C22F5">
        <w:rPr>
          <w:rFonts w:ascii="Times New Roman" w:hAnsi="Times New Roman"/>
          <w:b/>
          <w:sz w:val="28"/>
          <w:szCs w:val="28"/>
        </w:rPr>
        <w:t xml:space="preserve">1.1 </w:t>
      </w:r>
      <w:r w:rsidR="008E4B06" w:rsidRPr="003C22F5">
        <w:rPr>
          <w:rFonts w:ascii="Times New Roman" w:hAnsi="Times New Roman"/>
          <w:b/>
          <w:sz w:val="28"/>
          <w:szCs w:val="28"/>
        </w:rPr>
        <w:t>Цель и задачи дисциплины «Геология Беларуси»</w:t>
      </w:r>
    </w:p>
    <w:p w:rsidR="00152CEB" w:rsidRDefault="00937B83" w:rsidP="00937B83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12542F">
        <w:rPr>
          <w:sz w:val="28"/>
          <w:szCs w:val="28"/>
        </w:rPr>
        <w:t xml:space="preserve">Дисциплина «Геология Беларуси и </w:t>
      </w:r>
      <w:r w:rsidR="00152CEB">
        <w:rPr>
          <w:sz w:val="28"/>
          <w:szCs w:val="28"/>
        </w:rPr>
        <w:t>см</w:t>
      </w:r>
      <w:r w:rsidR="00152CEB">
        <w:rPr>
          <w:sz w:val="28"/>
          <w:szCs w:val="28"/>
        </w:rPr>
        <w:t>ежных стран</w:t>
      </w:r>
      <w:r w:rsidR="00152CEB">
        <w:rPr>
          <w:sz w:val="28"/>
          <w:szCs w:val="28"/>
        </w:rPr>
        <w:t xml:space="preserve">» </w:t>
      </w:r>
      <w:r w:rsidRPr="0012542F">
        <w:rPr>
          <w:sz w:val="28"/>
          <w:szCs w:val="28"/>
        </w:rPr>
        <w:t>изучает все аспе</w:t>
      </w:r>
      <w:r w:rsidRPr="0012542F">
        <w:rPr>
          <w:sz w:val="28"/>
          <w:szCs w:val="28"/>
        </w:rPr>
        <w:t>к</w:t>
      </w:r>
      <w:r w:rsidRPr="0012542F">
        <w:rPr>
          <w:sz w:val="28"/>
          <w:szCs w:val="28"/>
        </w:rPr>
        <w:t>ты геологического строения территории Беларуси и прилегающих террит</w:t>
      </w:r>
      <w:r w:rsidRPr="0012542F">
        <w:rPr>
          <w:sz w:val="28"/>
          <w:szCs w:val="28"/>
        </w:rPr>
        <w:t>о</w:t>
      </w:r>
      <w:r w:rsidRPr="0012542F">
        <w:rPr>
          <w:sz w:val="28"/>
          <w:szCs w:val="28"/>
        </w:rPr>
        <w:t>рий, дает их оценку с точки зрения перспективности полезных ископаемых. Геолог любой специальности должен хорошо представлять себе  геологич</w:t>
      </w:r>
      <w:r w:rsidRPr="0012542F">
        <w:rPr>
          <w:sz w:val="28"/>
          <w:szCs w:val="28"/>
        </w:rPr>
        <w:t>е</w:t>
      </w:r>
      <w:r w:rsidRPr="0012542F">
        <w:rPr>
          <w:sz w:val="28"/>
          <w:szCs w:val="28"/>
        </w:rPr>
        <w:t>ское строение тех регионов, в которых ему предстоит работать, т.е. он до</w:t>
      </w:r>
      <w:r w:rsidRPr="0012542F">
        <w:rPr>
          <w:sz w:val="28"/>
          <w:szCs w:val="28"/>
        </w:rPr>
        <w:t>л</w:t>
      </w:r>
      <w:r w:rsidRPr="0012542F">
        <w:rPr>
          <w:sz w:val="28"/>
          <w:szCs w:val="28"/>
        </w:rPr>
        <w:t>жен знать:</w:t>
      </w:r>
    </w:p>
    <w:p w:rsidR="00937B83" w:rsidRPr="0012542F" w:rsidRDefault="00937B83" w:rsidP="00937B83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12542F">
        <w:rPr>
          <w:sz w:val="28"/>
          <w:szCs w:val="28"/>
        </w:rPr>
        <w:t>1) основы стратиграфии;</w:t>
      </w:r>
    </w:p>
    <w:p w:rsidR="00937B83" w:rsidRPr="0012542F" w:rsidRDefault="00937B83" w:rsidP="00937B83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12542F">
        <w:rPr>
          <w:sz w:val="28"/>
          <w:szCs w:val="28"/>
        </w:rPr>
        <w:t>2) вещественный состав и фациальные изменения развитых в регионе стратиграфических комплексов, их взаимоотношения, надежность обоснов</w:t>
      </w:r>
      <w:r w:rsidRPr="0012542F">
        <w:rPr>
          <w:sz w:val="28"/>
          <w:szCs w:val="28"/>
        </w:rPr>
        <w:t>а</w:t>
      </w:r>
      <w:r w:rsidRPr="0012542F">
        <w:rPr>
          <w:sz w:val="28"/>
          <w:szCs w:val="28"/>
        </w:rPr>
        <w:t>ния их возраста;</w:t>
      </w:r>
    </w:p>
    <w:p w:rsidR="00937B83" w:rsidRPr="0012542F" w:rsidRDefault="00937B83" w:rsidP="00937B83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12542F">
        <w:rPr>
          <w:sz w:val="28"/>
          <w:szCs w:val="28"/>
        </w:rPr>
        <w:t>3) строение и распространенность интрузивных образований;</w:t>
      </w:r>
    </w:p>
    <w:p w:rsidR="00937B83" w:rsidRPr="0012542F" w:rsidRDefault="00937B83" w:rsidP="00937B83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12542F">
        <w:rPr>
          <w:sz w:val="28"/>
          <w:szCs w:val="28"/>
        </w:rPr>
        <w:t>4) характер тектонических структур и их влияние на распростране</w:t>
      </w:r>
      <w:r w:rsidRPr="0012542F">
        <w:rPr>
          <w:sz w:val="28"/>
          <w:szCs w:val="28"/>
        </w:rPr>
        <w:t>н</w:t>
      </w:r>
      <w:r w:rsidRPr="0012542F">
        <w:rPr>
          <w:sz w:val="28"/>
          <w:szCs w:val="28"/>
        </w:rPr>
        <w:t>ность в регионе стратиграфических подразделений;</w:t>
      </w:r>
    </w:p>
    <w:p w:rsidR="00937B83" w:rsidRPr="0012542F" w:rsidRDefault="00937B83" w:rsidP="00937B83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12542F">
        <w:rPr>
          <w:sz w:val="28"/>
          <w:szCs w:val="28"/>
        </w:rPr>
        <w:t>5) о наличии в регионе рудных, нерудных и горючих полезных ископ</w:t>
      </w:r>
      <w:r w:rsidRPr="0012542F">
        <w:rPr>
          <w:sz w:val="28"/>
          <w:szCs w:val="28"/>
        </w:rPr>
        <w:t>а</w:t>
      </w:r>
      <w:r w:rsidRPr="0012542F">
        <w:rPr>
          <w:sz w:val="28"/>
          <w:szCs w:val="28"/>
        </w:rPr>
        <w:t>емых и их связи со стратиграфическими комплексами, интрузивными масс</w:t>
      </w:r>
      <w:r w:rsidRPr="0012542F">
        <w:rPr>
          <w:sz w:val="28"/>
          <w:szCs w:val="28"/>
        </w:rPr>
        <w:t>и</w:t>
      </w:r>
      <w:r w:rsidRPr="0012542F">
        <w:rPr>
          <w:sz w:val="28"/>
          <w:szCs w:val="28"/>
        </w:rPr>
        <w:t>вами и тектоническими структурами;</w:t>
      </w:r>
    </w:p>
    <w:p w:rsidR="00937B83" w:rsidRPr="0012542F" w:rsidRDefault="00937B83" w:rsidP="00937B83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12542F">
        <w:rPr>
          <w:sz w:val="28"/>
          <w:szCs w:val="28"/>
        </w:rPr>
        <w:t>6) основные стадии и этапы истории геологического развития региона.</w:t>
      </w:r>
    </w:p>
    <w:p w:rsidR="00937B83" w:rsidRPr="0012542F" w:rsidRDefault="00937B83" w:rsidP="00937B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8E4B06">
        <w:rPr>
          <w:rFonts w:ascii="Times New Roman" w:hAnsi="Times New Roman" w:cs="Times New Roman"/>
          <w:i/>
          <w:sz w:val="28"/>
          <w:szCs w:val="28"/>
        </w:rPr>
        <w:t>Главной целью</w:t>
      </w:r>
      <w:r w:rsidRPr="008E4B06">
        <w:rPr>
          <w:rFonts w:ascii="Times New Roman" w:hAnsi="Times New Roman" w:cs="Times New Roman"/>
          <w:sz w:val="28"/>
          <w:szCs w:val="28"/>
        </w:rPr>
        <w:t xml:space="preserve"> </w:t>
      </w:r>
      <w:r w:rsidRPr="0012542F">
        <w:rPr>
          <w:rFonts w:ascii="Times New Roman" w:hAnsi="Times New Roman" w:cs="Times New Roman"/>
          <w:sz w:val="28"/>
          <w:szCs w:val="28"/>
        </w:rPr>
        <w:t>курса является формирование у студентов региональн</w:t>
      </w:r>
      <w:r w:rsidRPr="0012542F">
        <w:rPr>
          <w:rFonts w:ascii="Times New Roman" w:hAnsi="Times New Roman" w:cs="Times New Roman"/>
          <w:sz w:val="28"/>
          <w:szCs w:val="28"/>
        </w:rPr>
        <w:t>о</w:t>
      </w:r>
      <w:r w:rsidRPr="0012542F">
        <w:rPr>
          <w:rFonts w:ascii="Times New Roman" w:hAnsi="Times New Roman" w:cs="Times New Roman"/>
          <w:sz w:val="28"/>
          <w:szCs w:val="28"/>
        </w:rPr>
        <w:t>го геологического мышления. Ку</w:t>
      </w:r>
      <w:proofErr w:type="gramStart"/>
      <w:r w:rsidRPr="0012542F">
        <w:rPr>
          <w:rFonts w:ascii="Times New Roman" w:hAnsi="Times New Roman" w:cs="Times New Roman"/>
          <w:sz w:val="28"/>
          <w:szCs w:val="28"/>
        </w:rPr>
        <w:t>рс</w:t>
      </w:r>
      <w:r w:rsidRPr="0012542F">
        <w:rPr>
          <w:rFonts w:ascii="Times New Roman" w:hAnsi="Times New Roman" w:cs="Times New Roman"/>
          <w:bCs/>
          <w:color w:val="000000"/>
          <w:sz w:val="28"/>
        </w:rPr>
        <w:t xml:space="preserve"> вкл</w:t>
      </w:r>
      <w:proofErr w:type="gramEnd"/>
      <w:r w:rsidRPr="0012542F">
        <w:rPr>
          <w:rFonts w:ascii="Times New Roman" w:hAnsi="Times New Roman" w:cs="Times New Roman"/>
          <w:bCs/>
          <w:color w:val="000000"/>
          <w:sz w:val="28"/>
        </w:rPr>
        <w:t>ючает в себя систематическое опис</w:t>
      </w:r>
      <w:r w:rsidRPr="0012542F">
        <w:rPr>
          <w:rFonts w:ascii="Times New Roman" w:hAnsi="Times New Roman" w:cs="Times New Roman"/>
          <w:bCs/>
          <w:color w:val="000000"/>
          <w:sz w:val="28"/>
        </w:rPr>
        <w:t>а</w:t>
      </w:r>
      <w:r w:rsidRPr="0012542F">
        <w:rPr>
          <w:rFonts w:ascii="Times New Roman" w:hAnsi="Times New Roman" w:cs="Times New Roman"/>
          <w:bCs/>
          <w:color w:val="000000"/>
          <w:sz w:val="28"/>
        </w:rPr>
        <w:t xml:space="preserve">ние геологического строения отдельных регионов территории Беларуси и </w:t>
      </w:r>
      <w:bookmarkStart w:id="0" w:name="_GoBack"/>
      <w:r w:rsidRPr="0012542F">
        <w:rPr>
          <w:rFonts w:ascii="Times New Roman" w:hAnsi="Times New Roman" w:cs="Times New Roman"/>
          <w:bCs/>
          <w:color w:val="000000"/>
          <w:sz w:val="28"/>
        </w:rPr>
        <w:t>ближнего</w:t>
      </w:r>
      <w:bookmarkEnd w:id="0"/>
      <w:r w:rsidRPr="0012542F">
        <w:rPr>
          <w:rFonts w:ascii="Times New Roman" w:hAnsi="Times New Roman" w:cs="Times New Roman"/>
          <w:bCs/>
          <w:color w:val="000000"/>
          <w:sz w:val="28"/>
        </w:rPr>
        <w:t xml:space="preserve"> зарубежья и выявляет характер связей между этими регионами. Особое значение приобретает установление как индивидуальных че</w:t>
      </w:r>
      <w:proofErr w:type="gramStart"/>
      <w:r w:rsidRPr="0012542F">
        <w:rPr>
          <w:rFonts w:ascii="Times New Roman" w:hAnsi="Times New Roman" w:cs="Times New Roman"/>
          <w:bCs/>
          <w:color w:val="000000"/>
          <w:sz w:val="28"/>
        </w:rPr>
        <w:t>рт стр</w:t>
      </w:r>
      <w:proofErr w:type="gramEnd"/>
      <w:r w:rsidRPr="0012542F">
        <w:rPr>
          <w:rFonts w:ascii="Times New Roman" w:hAnsi="Times New Roman" w:cs="Times New Roman"/>
          <w:bCs/>
          <w:color w:val="000000"/>
          <w:sz w:val="28"/>
        </w:rPr>
        <w:t>о</w:t>
      </w:r>
      <w:r w:rsidRPr="0012542F">
        <w:rPr>
          <w:rFonts w:ascii="Times New Roman" w:hAnsi="Times New Roman" w:cs="Times New Roman"/>
          <w:bCs/>
          <w:color w:val="000000"/>
          <w:sz w:val="28"/>
        </w:rPr>
        <w:t>е</w:t>
      </w:r>
      <w:r w:rsidRPr="0012542F">
        <w:rPr>
          <w:rFonts w:ascii="Times New Roman" w:hAnsi="Times New Roman" w:cs="Times New Roman"/>
          <w:bCs/>
          <w:color w:val="000000"/>
          <w:sz w:val="28"/>
        </w:rPr>
        <w:t xml:space="preserve">ния того или иного региона, так и общих черт, присущих одновозрастным структурным единицам. Изучая наиболее важные данные о </w:t>
      </w:r>
      <w:r w:rsidRPr="0012542F">
        <w:rPr>
          <w:rFonts w:ascii="Times New Roman" w:hAnsi="Times New Roman" w:cs="Times New Roman"/>
          <w:bCs/>
          <w:color w:val="000000"/>
          <w:sz w:val="28"/>
          <w:szCs w:val="28"/>
        </w:rPr>
        <w:t>геологическом</w:t>
      </w:r>
      <w:r w:rsidRPr="0012542F">
        <w:rPr>
          <w:rFonts w:ascii="Times New Roman" w:hAnsi="Times New Roman" w:cs="Times New Roman"/>
          <w:bCs/>
          <w:color w:val="000000"/>
          <w:sz w:val="28"/>
        </w:rPr>
        <w:t xml:space="preserve"> строении различных регионов — платформ (Восточно-Европейская), скла</w:t>
      </w:r>
      <w:r w:rsidRPr="0012542F">
        <w:rPr>
          <w:rFonts w:ascii="Times New Roman" w:hAnsi="Times New Roman" w:cs="Times New Roman"/>
          <w:bCs/>
          <w:color w:val="000000"/>
          <w:sz w:val="28"/>
        </w:rPr>
        <w:t>д</w:t>
      </w:r>
      <w:r w:rsidRPr="0012542F">
        <w:rPr>
          <w:rFonts w:ascii="Times New Roman" w:hAnsi="Times New Roman" w:cs="Times New Roman"/>
          <w:bCs/>
          <w:color w:val="000000"/>
          <w:sz w:val="28"/>
        </w:rPr>
        <w:t>чатых областей (Уральская герцинская, альпийские – Восточные Карпаты, Горный Крым, Кавказ) и других, студенты получают возможность понять общий ход эволюции главных структурных элементов земной коры, выявить их основные черты и соотношения друг с другом. Курс региональной геол</w:t>
      </w:r>
      <w:r w:rsidRPr="0012542F">
        <w:rPr>
          <w:rFonts w:ascii="Times New Roman" w:hAnsi="Times New Roman" w:cs="Times New Roman"/>
          <w:bCs/>
          <w:color w:val="000000"/>
          <w:sz w:val="28"/>
        </w:rPr>
        <w:t>о</w:t>
      </w:r>
      <w:r w:rsidRPr="0012542F">
        <w:rPr>
          <w:rFonts w:ascii="Times New Roman" w:hAnsi="Times New Roman" w:cs="Times New Roman"/>
          <w:bCs/>
          <w:color w:val="000000"/>
          <w:sz w:val="28"/>
        </w:rPr>
        <w:t>гии позволяет на вполне конкретном материале уяснить некоторые фунд</w:t>
      </w:r>
      <w:r w:rsidRPr="0012542F">
        <w:rPr>
          <w:rFonts w:ascii="Times New Roman" w:hAnsi="Times New Roman" w:cs="Times New Roman"/>
          <w:bCs/>
          <w:color w:val="000000"/>
          <w:sz w:val="28"/>
        </w:rPr>
        <w:t>а</w:t>
      </w:r>
      <w:r w:rsidRPr="0012542F">
        <w:rPr>
          <w:rFonts w:ascii="Times New Roman" w:hAnsi="Times New Roman" w:cs="Times New Roman"/>
          <w:bCs/>
          <w:color w:val="000000"/>
          <w:sz w:val="28"/>
        </w:rPr>
        <w:t>ментальные вопросы геологической науки.</w:t>
      </w:r>
    </w:p>
    <w:p w:rsidR="00937B83" w:rsidRPr="0012542F" w:rsidRDefault="00937B83" w:rsidP="00937B83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8E4B06">
        <w:rPr>
          <w:i/>
          <w:sz w:val="28"/>
          <w:szCs w:val="28"/>
        </w:rPr>
        <w:t>Задачами изучения данного курса</w:t>
      </w:r>
      <w:r w:rsidRPr="0012542F">
        <w:rPr>
          <w:sz w:val="28"/>
          <w:szCs w:val="28"/>
        </w:rPr>
        <w:t xml:space="preserve"> являются:</w:t>
      </w:r>
    </w:p>
    <w:p w:rsidR="00937B83" w:rsidRPr="0012542F" w:rsidRDefault="00937B83" w:rsidP="00937B83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12542F">
        <w:rPr>
          <w:sz w:val="28"/>
          <w:szCs w:val="28"/>
        </w:rPr>
        <w:t>1) выработка умения пользоваться материалами по стратиграфии, те</w:t>
      </w:r>
      <w:r w:rsidRPr="0012542F">
        <w:rPr>
          <w:sz w:val="28"/>
          <w:szCs w:val="28"/>
        </w:rPr>
        <w:t>к</w:t>
      </w:r>
      <w:r w:rsidRPr="0012542F">
        <w:rPr>
          <w:sz w:val="28"/>
          <w:szCs w:val="28"/>
        </w:rPr>
        <w:t xml:space="preserve">тонике и интрузивным образованиям; </w:t>
      </w:r>
    </w:p>
    <w:p w:rsidR="00937B83" w:rsidRPr="0012542F" w:rsidRDefault="00937B83" w:rsidP="00937B83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12542F">
        <w:rPr>
          <w:sz w:val="28"/>
          <w:szCs w:val="28"/>
        </w:rPr>
        <w:lastRenderedPageBreak/>
        <w:t>2) овладение техникой установления закономерностей распределения разных видов минерального сырья в регионе.</w:t>
      </w:r>
    </w:p>
    <w:p w:rsidR="00937B83" w:rsidRPr="0012542F" w:rsidRDefault="00937B83" w:rsidP="00937B83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12542F">
        <w:rPr>
          <w:sz w:val="28"/>
          <w:szCs w:val="28"/>
        </w:rPr>
        <w:t>Обязательным требованием при изучении геологии Беларуси является умение читать и разбираться в различных геологических и тектонических картах, как обзорных, мелкомасштабных, так и средне- и крупномасштабных. Чтение и понимание геологических и тектонических карт разного масштаба очень важно в практической деятельности геологов. Залогом хорошего усв</w:t>
      </w:r>
      <w:r w:rsidRPr="0012542F">
        <w:rPr>
          <w:sz w:val="28"/>
          <w:szCs w:val="28"/>
        </w:rPr>
        <w:t>о</w:t>
      </w:r>
      <w:r w:rsidRPr="0012542F">
        <w:rPr>
          <w:sz w:val="28"/>
          <w:szCs w:val="28"/>
        </w:rPr>
        <w:t>ения курса региональной геологии Беларуси является работа с дополнител</w:t>
      </w:r>
      <w:r w:rsidRPr="0012542F">
        <w:rPr>
          <w:sz w:val="28"/>
          <w:szCs w:val="28"/>
        </w:rPr>
        <w:t>ь</w:t>
      </w:r>
      <w:r w:rsidRPr="0012542F">
        <w:rPr>
          <w:sz w:val="28"/>
          <w:szCs w:val="28"/>
        </w:rPr>
        <w:t>ной геологической литературой, в которой рассматриваются наиболее сущ</w:t>
      </w:r>
      <w:r w:rsidRPr="0012542F">
        <w:rPr>
          <w:sz w:val="28"/>
          <w:szCs w:val="28"/>
        </w:rPr>
        <w:t>е</w:t>
      </w:r>
      <w:r w:rsidRPr="0012542F">
        <w:rPr>
          <w:sz w:val="28"/>
          <w:szCs w:val="28"/>
        </w:rPr>
        <w:t>ственные и новые данные по геологии разных регионов.</w:t>
      </w:r>
    </w:p>
    <w:p w:rsidR="00937B83" w:rsidRPr="0012542F" w:rsidRDefault="00937B83" w:rsidP="00937B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</w:rPr>
      </w:pPr>
      <w:r w:rsidRPr="0012542F">
        <w:rPr>
          <w:rFonts w:ascii="Times New Roman" w:hAnsi="Times New Roman" w:cs="Times New Roman"/>
          <w:bCs/>
          <w:color w:val="000000"/>
          <w:sz w:val="28"/>
        </w:rPr>
        <w:t>Следует отметить тесную связь этого курса с другими геологическими дисциплинами и прежде всего с исторической и общей геологией, петрогр</w:t>
      </w:r>
      <w:r w:rsidRPr="0012542F">
        <w:rPr>
          <w:rFonts w:ascii="Times New Roman" w:hAnsi="Times New Roman" w:cs="Times New Roman"/>
          <w:bCs/>
          <w:color w:val="000000"/>
          <w:sz w:val="28"/>
        </w:rPr>
        <w:t>а</w:t>
      </w:r>
      <w:r w:rsidRPr="0012542F">
        <w:rPr>
          <w:rFonts w:ascii="Times New Roman" w:hAnsi="Times New Roman" w:cs="Times New Roman"/>
          <w:bCs/>
          <w:color w:val="000000"/>
          <w:sz w:val="28"/>
        </w:rPr>
        <w:t xml:space="preserve">фией, структурной геологией и </w:t>
      </w:r>
      <w:proofErr w:type="spellStart"/>
      <w:r w:rsidRPr="0012542F">
        <w:rPr>
          <w:rFonts w:ascii="Times New Roman" w:hAnsi="Times New Roman" w:cs="Times New Roman"/>
          <w:bCs/>
          <w:color w:val="000000"/>
          <w:sz w:val="28"/>
        </w:rPr>
        <w:t>геокартированием</w:t>
      </w:r>
      <w:proofErr w:type="spellEnd"/>
      <w:r w:rsidRPr="0012542F">
        <w:rPr>
          <w:rFonts w:ascii="Times New Roman" w:hAnsi="Times New Roman" w:cs="Times New Roman"/>
          <w:bCs/>
          <w:color w:val="000000"/>
          <w:sz w:val="28"/>
        </w:rPr>
        <w:t>, геотектоникой. Только б</w:t>
      </w:r>
      <w:r w:rsidRPr="0012542F">
        <w:rPr>
          <w:rFonts w:ascii="Times New Roman" w:hAnsi="Times New Roman" w:cs="Times New Roman"/>
          <w:bCs/>
          <w:color w:val="000000"/>
          <w:sz w:val="28"/>
        </w:rPr>
        <w:t>а</w:t>
      </w:r>
      <w:r w:rsidRPr="0012542F">
        <w:rPr>
          <w:rFonts w:ascii="Times New Roman" w:hAnsi="Times New Roman" w:cs="Times New Roman"/>
          <w:bCs/>
          <w:color w:val="000000"/>
          <w:sz w:val="28"/>
        </w:rPr>
        <w:t>зируясь на знании этих курсов, можно успешно овладеть региональной ге</w:t>
      </w:r>
      <w:r w:rsidRPr="0012542F">
        <w:rPr>
          <w:rFonts w:ascii="Times New Roman" w:hAnsi="Times New Roman" w:cs="Times New Roman"/>
          <w:bCs/>
          <w:color w:val="000000"/>
          <w:sz w:val="28"/>
        </w:rPr>
        <w:t>о</w:t>
      </w:r>
      <w:r w:rsidRPr="0012542F">
        <w:rPr>
          <w:rFonts w:ascii="Times New Roman" w:hAnsi="Times New Roman" w:cs="Times New Roman"/>
          <w:bCs/>
          <w:color w:val="000000"/>
          <w:sz w:val="28"/>
        </w:rPr>
        <w:t>логией. В этом проявляется преемственность курса по геологии Беларуси по отношению к другим геологическим дисциплинам.</w:t>
      </w:r>
    </w:p>
    <w:p w:rsidR="00937B83" w:rsidRDefault="008E4B06" w:rsidP="00937B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4"/>
          <w:sz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8"/>
        </w:rPr>
        <w:t>1.2</w:t>
      </w:r>
      <w:r w:rsidR="00937B83">
        <w:rPr>
          <w:rFonts w:ascii="Times New Roman" w:hAnsi="Times New Roman" w:cs="Times New Roman"/>
          <w:b/>
          <w:color w:val="000000"/>
          <w:spacing w:val="-4"/>
          <w:sz w:val="28"/>
        </w:rPr>
        <w:t xml:space="preserve"> </w:t>
      </w:r>
      <w:r w:rsidR="00937B83" w:rsidRPr="0012542F">
        <w:rPr>
          <w:rFonts w:ascii="Times New Roman" w:hAnsi="Times New Roman" w:cs="Times New Roman"/>
          <w:b/>
          <w:color w:val="000000"/>
          <w:spacing w:val="-4"/>
          <w:sz w:val="28"/>
        </w:rPr>
        <w:t xml:space="preserve">История геологического изучения </w:t>
      </w:r>
      <w:r w:rsidR="00937B83">
        <w:rPr>
          <w:rFonts w:ascii="Times New Roman" w:hAnsi="Times New Roman" w:cs="Times New Roman"/>
          <w:b/>
          <w:color w:val="000000"/>
          <w:spacing w:val="-4"/>
          <w:sz w:val="28"/>
        </w:rPr>
        <w:t xml:space="preserve">территории </w:t>
      </w:r>
      <w:r w:rsidR="00937B83" w:rsidRPr="0012542F">
        <w:rPr>
          <w:rFonts w:ascii="Times New Roman" w:hAnsi="Times New Roman" w:cs="Times New Roman"/>
          <w:b/>
          <w:color w:val="000000"/>
          <w:spacing w:val="-4"/>
          <w:sz w:val="28"/>
        </w:rPr>
        <w:t>Беларуси</w:t>
      </w:r>
    </w:p>
    <w:p w:rsidR="00937B83" w:rsidRPr="0012542F" w:rsidRDefault="00937B83" w:rsidP="00937B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</w:rPr>
      </w:pPr>
      <w:r w:rsidRPr="0012542F">
        <w:rPr>
          <w:rFonts w:ascii="Times New Roman" w:hAnsi="Times New Roman" w:cs="Times New Roman"/>
          <w:color w:val="000000"/>
          <w:spacing w:val="-4"/>
          <w:sz w:val="28"/>
        </w:rPr>
        <w:t>В истории геологического изучения территории Беларуси мож</w:t>
      </w:r>
      <w:r w:rsidRPr="0012542F">
        <w:rPr>
          <w:rFonts w:ascii="Times New Roman" w:hAnsi="Times New Roman" w:cs="Times New Roman"/>
          <w:color w:val="000000"/>
          <w:spacing w:val="1"/>
          <w:sz w:val="28"/>
        </w:rPr>
        <w:t>но выд</w:t>
      </w:r>
      <w:r w:rsidRPr="0012542F">
        <w:rPr>
          <w:rFonts w:ascii="Times New Roman" w:hAnsi="Times New Roman" w:cs="Times New Roman"/>
          <w:color w:val="000000"/>
          <w:spacing w:val="1"/>
          <w:sz w:val="28"/>
        </w:rPr>
        <w:t>е</w:t>
      </w:r>
      <w:r w:rsidRPr="0012542F">
        <w:rPr>
          <w:rFonts w:ascii="Times New Roman" w:hAnsi="Times New Roman" w:cs="Times New Roman"/>
          <w:color w:val="000000"/>
          <w:spacing w:val="1"/>
          <w:sz w:val="28"/>
        </w:rPr>
        <w:t>лить четыре основных этапа:</w:t>
      </w:r>
    </w:p>
    <w:p w:rsidR="00937B83" w:rsidRPr="0012542F" w:rsidRDefault="00937B83" w:rsidP="00937B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</w:rPr>
      </w:pPr>
      <w:r w:rsidRPr="0012542F">
        <w:rPr>
          <w:rFonts w:ascii="Times New Roman" w:hAnsi="Times New Roman" w:cs="Times New Roman"/>
          <w:color w:val="000000"/>
          <w:spacing w:val="1"/>
          <w:sz w:val="28"/>
        </w:rPr>
        <w:t xml:space="preserve">1) начало </w:t>
      </w:r>
      <w:r w:rsidRPr="0012542F">
        <w:rPr>
          <w:rFonts w:ascii="Times New Roman" w:hAnsi="Times New Roman" w:cs="Times New Roman"/>
          <w:color w:val="000000"/>
          <w:spacing w:val="1"/>
          <w:sz w:val="28"/>
          <w:lang w:val="en-US"/>
        </w:rPr>
        <w:t>XIX</w:t>
      </w:r>
      <w:r w:rsidRPr="0012542F">
        <w:rPr>
          <w:rFonts w:ascii="Times New Roman" w:hAnsi="Times New Roman" w:cs="Times New Roman"/>
          <w:color w:val="000000"/>
          <w:spacing w:val="1"/>
          <w:sz w:val="28"/>
        </w:rPr>
        <w:t xml:space="preserve"> - начало </w:t>
      </w:r>
      <w:r w:rsidRPr="0012542F">
        <w:rPr>
          <w:rFonts w:ascii="Times New Roman" w:hAnsi="Times New Roman" w:cs="Times New Roman"/>
          <w:color w:val="000000"/>
          <w:spacing w:val="1"/>
          <w:sz w:val="28"/>
          <w:lang w:val="en-US"/>
        </w:rPr>
        <w:t>XX</w:t>
      </w:r>
      <w:r w:rsidRPr="0012542F">
        <w:rPr>
          <w:rFonts w:ascii="Times New Roman" w:hAnsi="Times New Roman" w:cs="Times New Roman"/>
          <w:color w:val="000000"/>
          <w:spacing w:val="1"/>
          <w:sz w:val="28"/>
        </w:rPr>
        <w:t xml:space="preserve"> вв.;</w:t>
      </w:r>
    </w:p>
    <w:p w:rsidR="00937B83" w:rsidRPr="0012542F" w:rsidRDefault="00937B83" w:rsidP="00937B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</w:rPr>
      </w:pPr>
      <w:r w:rsidRPr="0012542F">
        <w:rPr>
          <w:rFonts w:ascii="Times New Roman" w:hAnsi="Times New Roman" w:cs="Times New Roman"/>
          <w:color w:val="000000"/>
          <w:spacing w:val="-1"/>
          <w:sz w:val="28"/>
        </w:rPr>
        <w:t xml:space="preserve">2) начало </w:t>
      </w:r>
      <w:r w:rsidRPr="0012542F">
        <w:rPr>
          <w:rFonts w:ascii="Times New Roman" w:hAnsi="Times New Roman" w:cs="Times New Roman"/>
          <w:color w:val="000000"/>
          <w:spacing w:val="-1"/>
          <w:sz w:val="28"/>
          <w:lang w:val="en-US"/>
        </w:rPr>
        <w:t>XX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 xml:space="preserve"> в. - </w:t>
      </w:r>
      <w:smartTag w:uri="urn:schemas-microsoft-com:office:smarttags" w:element="metricconverter">
        <w:smartTagPr>
          <w:attr w:name="ProductID" w:val="1941 г"/>
        </w:smartTagPr>
        <w:r w:rsidRPr="0012542F">
          <w:rPr>
            <w:rFonts w:ascii="Times New Roman" w:hAnsi="Times New Roman" w:cs="Times New Roman"/>
            <w:color w:val="000000"/>
            <w:spacing w:val="-1"/>
            <w:sz w:val="28"/>
          </w:rPr>
          <w:t>1941 г</w:t>
        </w:r>
      </w:smartTag>
      <w:r w:rsidRPr="0012542F">
        <w:rPr>
          <w:rFonts w:ascii="Times New Roman" w:hAnsi="Times New Roman" w:cs="Times New Roman"/>
          <w:color w:val="000000"/>
          <w:spacing w:val="-1"/>
          <w:sz w:val="28"/>
        </w:rPr>
        <w:t>.;</w:t>
      </w:r>
    </w:p>
    <w:p w:rsidR="00937B83" w:rsidRPr="0012542F" w:rsidRDefault="00937B83" w:rsidP="00937B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</w:rPr>
      </w:pPr>
      <w:r w:rsidRPr="0012542F">
        <w:rPr>
          <w:rFonts w:ascii="Times New Roman" w:hAnsi="Times New Roman" w:cs="Times New Roman"/>
          <w:color w:val="000000"/>
          <w:spacing w:val="-1"/>
          <w:sz w:val="28"/>
        </w:rPr>
        <w:t xml:space="preserve">3) с </w:t>
      </w:r>
      <w:smartTag w:uri="urn:schemas-microsoft-com:office:smarttags" w:element="metricconverter">
        <w:smartTagPr>
          <w:attr w:name="ProductID" w:val="1945 г"/>
        </w:smartTagPr>
        <w:r w:rsidRPr="0012542F">
          <w:rPr>
            <w:rFonts w:ascii="Times New Roman" w:hAnsi="Times New Roman" w:cs="Times New Roman"/>
            <w:color w:val="000000"/>
            <w:spacing w:val="-1"/>
            <w:sz w:val="28"/>
          </w:rPr>
          <w:t>1945 г</w:t>
        </w:r>
      </w:smartTag>
      <w:r w:rsidRPr="0012542F">
        <w:rPr>
          <w:rFonts w:ascii="Times New Roman" w:hAnsi="Times New Roman" w:cs="Times New Roman"/>
          <w:color w:val="000000"/>
          <w:spacing w:val="-1"/>
          <w:sz w:val="28"/>
        </w:rPr>
        <w:t>. До начала 1990 годов;</w:t>
      </w:r>
    </w:p>
    <w:p w:rsidR="00937B83" w:rsidRPr="0012542F" w:rsidRDefault="00937B83" w:rsidP="00937B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2542F">
        <w:rPr>
          <w:rFonts w:ascii="Times New Roman" w:hAnsi="Times New Roman" w:cs="Times New Roman"/>
          <w:sz w:val="28"/>
        </w:rPr>
        <w:t>4) с начала 1990 годов по настоящее время.</w:t>
      </w:r>
    </w:p>
    <w:p w:rsidR="00937B83" w:rsidRPr="0012542F" w:rsidRDefault="00937B83" w:rsidP="00937B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2542F">
        <w:rPr>
          <w:rFonts w:ascii="Times New Roman" w:hAnsi="Times New Roman" w:cs="Times New Roman"/>
          <w:color w:val="000000"/>
          <w:spacing w:val="-3"/>
          <w:sz w:val="28"/>
        </w:rPr>
        <w:t xml:space="preserve">На </w:t>
      </w:r>
      <w:r w:rsidRPr="008E4B06">
        <w:rPr>
          <w:rFonts w:ascii="Times New Roman" w:hAnsi="Times New Roman" w:cs="Times New Roman"/>
          <w:bCs/>
          <w:i/>
          <w:iCs/>
          <w:color w:val="000000"/>
          <w:spacing w:val="-3"/>
          <w:sz w:val="28"/>
        </w:rPr>
        <w:t>первом этапе</w:t>
      </w:r>
      <w:r w:rsidRPr="0012542F">
        <w:rPr>
          <w:rFonts w:ascii="Times New Roman" w:hAnsi="Times New Roman" w:cs="Times New Roman"/>
          <w:b/>
          <w:bCs/>
          <w:color w:val="000000"/>
          <w:spacing w:val="-3"/>
          <w:sz w:val="28"/>
        </w:rPr>
        <w:t xml:space="preserve"> 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геологическое изучение территории Белару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си затраг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и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 xml:space="preserve">вало, в основном, только четвертичные отложения. В </w:t>
      </w:r>
      <w:smartTag w:uri="urn:schemas-microsoft-com:office:smarttags" w:element="metricconverter">
        <w:smartTagPr>
          <w:attr w:name="ProductID" w:val="1802 г"/>
        </w:smartTagPr>
        <w:r w:rsidRPr="0012542F">
          <w:rPr>
            <w:rFonts w:ascii="Times New Roman" w:hAnsi="Times New Roman" w:cs="Times New Roman"/>
            <w:color w:val="000000"/>
            <w:spacing w:val="-2"/>
            <w:sz w:val="28"/>
          </w:rPr>
          <w:t xml:space="preserve">1802 </w:t>
        </w:r>
        <w:r w:rsidRPr="0012542F">
          <w:rPr>
            <w:rFonts w:ascii="Times New Roman" w:hAnsi="Times New Roman" w:cs="Times New Roman"/>
            <w:color w:val="000000"/>
            <w:spacing w:val="-5"/>
            <w:sz w:val="28"/>
          </w:rPr>
          <w:t>г</w:t>
        </w:r>
      </w:smartTag>
      <w:r w:rsidRPr="0012542F">
        <w:rPr>
          <w:rFonts w:ascii="Times New Roman" w:hAnsi="Times New Roman" w:cs="Times New Roman"/>
          <w:color w:val="000000"/>
          <w:spacing w:val="-5"/>
          <w:sz w:val="28"/>
        </w:rPr>
        <w:t>. геологические р</w:t>
      </w:r>
      <w:r w:rsidRPr="0012542F">
        <w:rPr>
          <w:rFonts w:ascii="Times New Roman" w:hAnsi="Times New Roman" w:cs="Times New Roman"/>
          <w:color w:val="000000"/>
          <w:spacing w:val="-5"/>
          <w:sz w:val="28"/>
        </w:rPr>
        <w:t>а</w:t>
      </w:r>
      <w:r w:rsidRPr="0012542F">
        <w:rPr>
          <w:rFonts w:ascii="Times New Roman" w:hAnsi="Times New Roman" w:cs="Times New Roman"/>
          <w:color w:val="000000"/>
          <w:spacing w:val="-5"/>
          <w:sz w:val="28"/>
        </w:rPr>
        <w:t xml:space="preserve">боты здесь начал проводить В.М. Севергин. Он дал 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описания четвертичных о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т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ложений и рельефа, охарактеризовал гон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чарные глины в Верхне-</w:t>
      </w:r>
      <w:proofErr w:type="spellStart"/>
      <w:r w:rsidRPr="0012542F">
        <w:rPr>
          <w:rFonts w:ascii="Times New Roman" w:hAnsi="Times New Roman" w:cs="Times New Roman"/>
          <w:color w:val="000000"/>
          <w:spacing w:val="-3"/>
          <w:sz w:val="28"/>
        </w:rPr>
        <w:t>Неманской</w:t>
      </w:r>
      <w:proofErr w:type="spellEnd"/>
      <w:r w:rsidRPr="0012542F">
        <w:rPr>
          <w:rFonts w:ascii="Times New Roman" w:hAnsi="Times New Roman" w:cs="Times New Roman"/>
          <w:color w:val="000000"/>
          <w:spacing w:val="-3"/>
          <w:sz w:val="28"/>
        </w:rPr>
        <w:t xml:space="preserve"> низине около Скиделя, торфяни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 xml:space="preserve">ки </w:t>
      </w:r>
      <w:proofErr w:type="spellStart"/>
      <w:r w:rsidRPr="0012542F">
        <w:rPr>
          <w:rFonts w:ascii="Times New Roman" w:hAnsi="Times New Roman" w:cs="Times New Roman"/>
          <w:color w:val="000000"/>
          <w:spacing w:val="-2"/>
          <w:sz w:val="28"/>
        </w:rPr>
        <w:t>Свислочской</w:t>
      </w:r>
      <w:proofErr w:type="spellEnd"/>
      <w:r w:rsidRPr="0012542F">
        <w:rPr>
          <w:rFonts w:ascii="Times New Roman" w:hAnsi="Times New Roman" w:cs="Times New Roman"/>
          <w:color w:val="000000"/>
          <w:spacing w:val="-2"/>
          <w:sz w:val="28"/>
        </w:rPr>
        <w:t xml:space="preserve"> низины, сообщил о выходах мела в районе Гродно, большое внимание уделил изучению валунов, высказал идею об об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softHyphen/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ширном древнем материковом оледенении на западе Русской ра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в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ни</w:t>
      </w:r>
      <w:r w:rsidRPr="0012542F">
        <w:rPr>
          <w:rFonts w:ascii="Times New Roman" w:hAnsi="Times New Roman" w:cs="Times New Roman"/>
          <w:color w:val="000000"/>
          <w:spacing w:val="-6"/>
          <w:sz w:val="28"/>
        </w:rPr>
        <w:t xml:space="preserve">ны. Примерно в это же время появляются работы С. </w:t>
      </w:r>
      <w:proofErr w:type="spellStart"/>
      <w:r w:rsidRPr="0012542F">
        <w:rPr>
          <w:rFonts w:ascii="Times New Roman" w:hAnsi="Times New Roman" w:cs="Times New Roman"/>
          <w:color w:val="000000"/>
          <w:spacing w:val="-6"/>
          <w:sz w:val="28"/>
        </w:rPr>
        <w:t>Сташица</w:t>
      </w:r>
      <w:proofErr w:type="spellEnd"/>
      <w:r w:rsidRPr="0012542F">
        <w:rPr>
          <w:rFonts w:ascii="Times New Roman" w:hAnsi="Times New Roman" w:cs="Times New Roman"/>
          <w:color w:val="000000"/>
          <w:spacing w:val="-6"/>
          <w:sz w:val="28"/>
        </w:rPr>
        <w:t xml:space="preserve">, </w:t>
      </w:r>
      <w:proofErr w:type="gramStart"/>
      <w:r w:rsidRPr="0012542F">
        <w:rPr>
          <w:rFonts w:ascii="Times New Roman" w:hAnsi="Times New Roman" w:cs="Times New Roman"/>
          <w:color w:val="000000"/>
          <w:spacing w:val="-6"/>
          <w:sz w:val="28"/>
        </w:rPr>
        <w:t>пришед</w:t>
      </w:r>
      <w:r w:rsidRPr="0012542F">
        <w:rPr>
          <w:rFonts w:ascii="Times New Roman" w:hAnsi="Times New Roman" w:cs="Times New Roman"/>
          <w:color w:val="000000"/>
          <w:spacing w:val="3"/>
          <w:sz w:val="28"/>
        </w:rPr>
        <w:t>шего</w:t>
      </w:r>
      <w:proofErr w:type="gramEnd"/>
      <w:r w:rsidRPr="0012542F">
        <w:rPr>
          <w:rFonts w:ascii="Times New Roman" w:hAnsi="Times New Roman" w:cs="Times New Roman"/>
          <w:color w:val="000000"/>
          <w:spacing w:val="3"/>
          <w:sz w:val="28"/>
        </w:rPr>
        <w:t xml:space="preserve"> к выводу о наносном характере отложений, покрывающих 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 xml:space="preserve">Западную Беларусь и Литву. В </w:t>
      </w:r>
      <w:smartTag w:uri="urn:schemas-microsoft-com:office:smarttags" w:element="metricconverter">
        <w:smartTagPr>
          <w:attr w:name="ProductID" w:val="1816 г"/>
        </w:smartTagPr>
        <w:r w:rsidRPr="0012542F">
          <w:rPr>
            <w:rFonts w:ascii="Times New Roman" w:hAnsi="Times New Roman" w:cs="Times New Roman"/>
            <w:color w:val="000000"/>
            <w:spacing w:val="-1"/>
            <w:sz w:val="28"/>
          </w:rPr>
          <w:t>1816 г</w:t>
        </w:r>
      </w:smartTag>
      <w:r w:rsidRPr="0012542F">
        <w:rPr>
          <w:rFonts w:ascii="Times New Roman" w:hAnsi="Times New Roman" w:cs="Times New Roman"/>
          <w:color w:val="000000"/>
          <w:spacing w:val="-1"/>
          <w:sz w:val="28"/>
        </w:rPr>
        <w:t xml:space="preserve">. Г.К. Разумовский описывает 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ледниковые валуны на пр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о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 xml:space="preserve">странстве от Петербурга до Бельгии, в </w:t>
      </w:r>
      <w:proofErr w:type="spellStart"/>
      <w:r w:rsidRPr="0012542F">
        <w:rPr>
          <w:rFonts w:ascii="Times New Roman" w:hAnsi="Times New Roman" w:cs="Times New Roman"/>
          <w:color w:val="000000"/>
          <w:spacing w:val="-2"/>
          <w:sz w:val="28"/>
        </w:rPr>
        <w:t>т.ч</w:t>
      </w:r>
      <w:proofErr w:type="spellEnd"/>
      <w:r w:rsidRPr="0012542F">
        <w:rPr>
          <w:rFonts w:ascii="Times New Roman" w:hAnsi="Times New Roman" w:cs="Times New Roman"/>
          <w:color w:val="000000"/>
          <w:spacing w:val="-2"/>
          <w:sz w:val="28"/>
        </w:rPr>
        <w:t xml:space="preserve">. </w:t>
      </w:r>
      <w:r w:rsidRPr="0012542F">
        <w:rPr>
          <w:rFonts w:ascii="Times New Roman" w:hAnsi="Times New Roman" w:cs="Times New Roman"/>
          <w:color w:val="000000"/>
          <w:spacing w:val="-5"/>
          <w:sz w:val="28"/>
        </w:rPr>
        <w:t xml:space="preserve">в Гродненской губернии. В работе Н.А. </w:t>
      </w:r>
      <w:proofErr w:type="spellStart"/>
      <w:r w:rsidRPr="0012542F">
        <w:rPr>
          <w:rFonts w:ascii="Times New Roman" w:hAnsi="Times New Roman" w:cs="Times New Roman"/>
          <w:color w:val="000000"/>
          <w:spacing w:val="-5"/>
          <w:sz w:val="28"/>
        </w:rPr>
        <w:t>Кумельского</w:t>
      </w:r>
      <w:proofErr w:type="spellEnd"/>
      <w:r w:rsidRPr="0012542F">
        <w:rPr>
          <w:rFonts w:ascii="Times New Roman" w:hAnsi="Times New Roman" w:cs="Times New Roman"/>
          <w:color w:val="000000"/>
          <w:spacing w:val="-5"/>
          <w:sz w:val="28"/>
        </w:rPr>
        <w:t xml:space="preserve"> (</w:t>
      </w:r>
      <w:smartTag w:uri="urn:schemas-microsoft-com:office:smarttags" w:element="metricconverter">
        <w:smartTagPr>
          <w:attr w:name="ProductID" w:val="1826 г"/>
        </w:smartTagPr>
        <w:r w:rsidRPr="0012542F">
          <w:rPr>
            <w:rFonts w:ascii="Times New Roman" w:hAnsi="Times New Roman" w:cs="Times New Roman"/>
            <w:color w:val="000000"/>
            <w:spacing w:val="-5"/>
            <w:sz w:val="28"/>
          </w:rPr>
          <w:t>1826 г</w:t>
        </w:r>
      </w:smartTag>
      <w:r w:rsidRPr="0012542F">
        <w:rPr>
          <w:rFonts w:ascii="Times New Roman" w:hAnsi="Times New Roman" w:cs="Times New Roman"/>
          <w:color w:val="000000"/>
          <w:spacing w:val="-5"/>
          <w:sz w:val="28"/>
        </w:rPr>
        <w:t>.) сообща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ется о находках в окрестностях Гродно «з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е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 xml:space="preserve">леной земли», очевидно, 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 xml:space="preserve">глауконитовых пород. В </w:t>
      </w:r>
      <w:smartTag w:uri="urn:schemas-microsoft-com:office:smarttags" w:element="metricconverter">
        <w:smartTagPr>
          <w:attr w:name="ProductID" w:val="1830 г"/>
        </w:smartTagPr>
        <w:r w:rsidRPr="0012542F">
          <w:rPr>
            <w:rFonts w:ascii="Times New Roman" w:hAnsi="Times New Roman" w:cs="Times New Roman"/>
            <w:color w:val="000000"/>
            <w:spacing w:val="-3"/>
            <w:sz w:val="28"/>
          </w:rPr>
          <w:t>1830 г</w:t>
        </w:r>
      </w:smartTag>
      <w:r w:rsidRPr="0012542F">
        <w:rPr>
          <w:rFonts w:ascii="Times New Roman" w:hAnsi="Times New Roman" w:cs="Times New Roman"/>
          <w:color w:val="000000"/>
          <w:spacing w:val="-3"/>
          <w:sz w:val="28"/>
        </w:rPr>
        <w:t xml:space="preserve">. Э.И. </w:t>
      </w:r>
      <w:proofErr w:type="spellStart"/>
      <w:r w:rsidRPr="0012542F">
        <w:rPr>
          <w:rFonts w:ascii="Times New Roman" w:hAnsi="Times New Roman" w:cs="Times New Roman"/>
          <w:color w:val="000000"/>
          <w:spacing w:val="-3"/>
          <w:sz w:val="28"/>
        </w:rPr>
        <w:t>Эйхвальд</w:t>
      </w:r>
      <w:proofErr w:type="spellEnd"/>
      <w:r w:rsidRPr="0012542F">
        <w:rPr>
          <w:rFonts w:ascii="Times New Roman" w:hAnsi="Times New Roman" w:cs="Times New Roman"/>
          <w:color w:val="000000"/>
          <w:spacing w:val="-3"/>
          <w:sz w:val="28"/>
        </w:rPr>
        <w:t xml:space="preserve"> дает описание четвер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t>тичных пресноводных мергелей под Гродно. В 1844-1854 гг. он же из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дает «Полный курс геологических наук, преимущественно в отноше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softHyphen/>
      </w:r>
      <w:r w:rsidRPr="0012542F">
        <w:rPr>
          <w:rFonts w:ascii="Times New Roman" w:hAnsi="Times New Roman" w:cs="Times New Roman"/>
          <w:color w:val="000000"/>
          <w:spacing w:val="4"/>
          <w:sz w:val="28"/>
        </w:rPr>
        <w:t xml:space="preserve">нии к России», в котором приводит сведения о фауне меловых 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 xml:space="preserve">отложений под Гродно и закладывает основы ледниковой теории. В </w:t>
      </w:r>
      <w:smartTag w:uri="urn:schemas-microsoft-com:office:smarttags" w:element="metricconverter">
        <w:smartTagPr>
          <w:attr w:name="ProductID" w:val="1845 г"/>
        </w:smartTagPr>
        <w:r w:rsidRPr="0012542F">
          <w:rPr>
            <w:rFonts w:ascii="Times New Roman" w:hAnsi="Times New Roman" w:cs="Times New Roman"/>
            <w:color w:val="000000"/>
            <w:spacing w:val="-4"/>
            <w:sz w:val="28"/>
          </w:rPr>
          <w:t>1845 г</w:t>
        </w:r>
      </w:smartTag>
      <w:r w:rsidRPr="0012542F">
        <w:rPr>
          <w:rFonts w:ascii="Times New Roman" w:hAnsi="Times New Roman" w:cs="Times New Roman"/>
          <w:color w:val="000000"/>
          <w:spacing w:val="-4"/>
          <w:sz w:val="28"/>
        </w:rPr>
        <w:t>. К.И. Арсеньев публикует «Путевые заметки», где излагает ре</w:t>
      </w:r>
      <w:r w:rsidRPr="0012542F">
        <w:rPr>
          <w:rFonts w:ascii="Times New Roman" w:hAnsi="Times New Roman" w:cs="Times New Roman"/>
          <w:color w:val="000000"/>
          <w:spacing w:val="-7"/>
          <w:sz w:val="28"/>
        </w:rPr>
        <w:t>зультаты изучения песчаной ра</w:t>
      </w:r>
      <w:r w:rsidRPr="0012542F">
        <w:rPr>
          <w:rFonts w:ascii="Times New Roman" w:hAnsi="Times New Roman" w:cs="Times New Roman"/>
          <w:color w:val="000000"/>
          <w:spacing w:val="-7"/>
          <w:sz w:val="28"/>
        </w:rPr>
        <w:t>в</w:t>
      </w:r>
      <w:r w:rsidRPr="0012542F">
        <w:rPr>
          <w:rFonts w:ascii="Times New Roman" w:hAnsi="Times New Roman" w:cs="Times New Roman"/>
          <w:color w:val="000000"/>
          <w:spacing w:val="-7"/>
          <w:sz w:val="28"/>
        </w:rPr>
        <w:t xml:space="preserve">нины между Вильно и Гродно. В </w:t>
      </w:r>
      <w:smartTag w:uri="urn:schemas-microsoft-com:office:smarttags" w:element="metricconverter">
        <w:smartTagPr>
          <w:attr w:name="ProductID" w:val="1844 г"/>
        </w:smartTagPr>
        <w:r w:rsidRPr="0012542F">
          <w:rPr>
            <w:rFonts w:ascii="Times New Roman" w:hAnsi="Times New Roman" w:cs="Times New Roman"/>
            <w:color w:val="000000"/>
            <w:spacing w:val="-7"/>
            <w:sz w:val="28"/>
          </w:rPr>
          <w:t>1844 г</w:t>
        </w:r>
      </w:smartTag>
      <w:r w:rsidRPr="0012542F">
        <w:rPr>
          <w:rFonts w:ascii="Times New Roman" w:hAnsi="Times New Roman" w:cs="Times New Roman"/>
          <w:color w:val="000000"/>
          <w:spacing w:val="-7"/>
          <w:sz w:val="28"/>
        </w:rPr>
        <w:t xml:space="preserve">. 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 xml:space="preserve">Ю.Г. </w:t>
      </w:r>
      <w:proofErr w:type="spellStart"/>
      <w:r w:rsidRPr="0012542F">
        <w:rPr>
          <w:rFonts w:ascii="Times New Roman" w:hAnsi="Times New Roman" w:cs="Times New Roman"/>
          <w:color w:val="000000"/>
          <w:spacing w:val="-2"/>
          <w:sz w:val="28"/>
        </w:rPr>
        <w:t>Блазиус</w:t>
      </w:r>
      <w:proofErr w:type="spellEnd"/>
      <w:r w:rsidRPr="0012542F">
        <w:rPr>
          <w:rFonts w:ascii="Times New Roman" w:hAnsi="Times New Roman" w:cs="Times New Roman"/>
          <w:color w:val="000000"/>
          <w:spacing w:val="-2"/>
          <w:sz w:val="28"/>
        </w:rPr>
        <w:t xml:space="preserve"> впервые устанавливает выходы девонских известняков 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t xml:space="preserve">и доломитов на р. Днепр у Орши. В </w:t>
      </w:r>
      <w:smartTag w:uri="urn:schemas-microsoft-com:office:smarttags" w:element="metricconverter">
        <w:smartTagPr>
          <w:attr w:name="ProductID" w:val="1846 г"/>
        </w:smartTagPr>
        <w:r w:rsidRPr="0012542F">
          <w:rPr>
            <w:rFonts w:ascii="Times New Roman" w:hAnsi="Times New Roman" w:cs="Times New Roman"/>
            <w:color w:val="000000"/>
            <w:spacing w:val="-4"/>
            <w:sz w:val="28"/>
          </w:rPr>
          <w:t>1846 г</w:t>
        </w:r>
      </w:smartTag>
      <w:r w:rsidRPr="0012542F">
        <w:rPr>
          <w:rFonts w:ascii="Times New Roman" w:hAnsi="Times New Roman" w:cs="Times New Roman"/>
          <w:color w:val="000000"/>
          <w:spacing w:val="-4"/>
          <w:sz w:val="28"/>
        </w:rPr>
        <w:t xml:space="preserve">. в 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lastRenderedPageBreak/>
        <w:t xml:space="preserve">обнажениях на левом берегу </w:t>
      </w:r>
      <w:proofErr w:type="spellStart"/>
      <w:r w:rsidRPr="0012542F">
        <w:rPr>
          <w:rFonts w:ascii="Times New Roman" w:hAnsi="Times New Roman" w:cs="Times New Roman"/>
          <w:color w:val="000000"/>
          <w:spacing w:val="-4"/>
          <w:sz w:val="28"/>
        </w:rPr>
        <w:t>Сожа</w:t>
      </w:r>
      <w:proofErr w:type="spellEnd"/>
      <w:r w:rsidRPr="0012542F">
        <w:rPr>
          <w:rFonts w:ascii="Times New Roman" w:hAnsi="Times New Roman" w:cs="Times New Roman"/>
          <w:color w:val="000000"/>
          <w:spacing w:val="-4"/>
          <w:sz w:val="28"/>
        </w:rPr>
        <w:t xml:space="preserve"> экспедицией Р. </w:t>
      </w:r>
      <w:proofErr w:type="spellStart"/>
      <w:r w:rsidRPr="0012542F">
        <w:rPr>
          <w:rFonts w:ascii="Times New Roman" w:hAnsi="Times New Roman" w:cs="Times New Roman"/>
          <w:color w:val="000000"/>
          <w:spacing w:val="-4"/>
          <w:sz w:val="28"/>
        </w:rPr>
        <w:t>Мурчисона</w:t>
      </w:r>
      <w:proofErr w:type="spellEnd"/>
      <w:r w:rsidRPr="0012542F">
        <w:rPr>
          <w:rFonts w:ascii="Times New Roman" w:hAnsi="Times New Roman" w:cs="Times New Roman"/>
          <w:color w:val="000000"/>
          <w:spacing w:val="-4"/>
          <w:sz w:val="28"/>
        </w:rPr>
        <w:t xml:space="preserve"> впервые уст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t>а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t xml:space="preserve">новлены коренные 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отложения меловой системы.</w:t>
      </w:r>
    </w:p>
    <w:p w:rsidR="00937B83" w:rsidRPr="0012542F" w:rsidRDefault="00937B83" w:rsidP="00937B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2542F">
        <w:rPr>
          <w:rFonts w:ascii="Times New Roman" w:hAnsi="Times New Roman" w:cs="Times New Roman"/>
          <w:color w:val="000000"/>
          <w:spacing w:val="-4"/>
          <w:sz w:val="28"/>
        </w:rPr>
        <w:t xml:space="preserve">Во второй половине </w:t>
      </w:r>
      <w:r w:rsidRPr="0012542F">
        <w:rPr>
          <w:rFonts w:ascii="Times New Roman" w:hAnsi="Times New Roman" w:cs="Times New Roman"/>
          <w:color w:val="000000"/>
          <w:spacing w:val="-4"/>
          <w:sz w:val="28"/>
          <w:lang w:val="en-US"/>
        </w:rPr>
        <w:t>XIX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t xml:space="preserve"> века геологическими маршрутами все чаще п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t>е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t xml:space="preserve">ресекаются средние и южные районы Беларуси. По их результатам появляются известные работы А.П. Карпинского и А.Э. Гедройца. В </w:t>
      </w:r>
      <w:smartTag w:uri="urn:schemas-microsoft-com:office:smarttags" w:element="metricconverter">
        <w:smartTagPr>
          <w:attr w:name="ProductID" w:val="1892 г"/>
        </w:smartTagPr>
        <w:r w:rsidRPr="0012542F">
          <w:rPr>
            <w:rFonts w:ascii="Times New Roman" w:hAnsi="Times New Roman" w:cs="Times New Roman"/>
            <w:color w:val="000000"/>
            <w:spacing w:val="-4"/>
            <w:sz w:val="28"/>
          </w:rPr>
          <w:t>1892 г</w:t>
        </w:r>
      </w:smartTag>
      <w:r w:rsidRPr="0012542F">
        <w:rPr>
          <w:rFonts w:ascii="Times New Roman" w:hAnsi="Times New Roman" w:cs="Times New Roman"/>
          <w:color w:val="000000"/>
          <w:spacing w:val="-4"/>
          <w:sz w:val="28"/>
        </w:rPr>
        <w:t>. А.П. Карпи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t>н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t>ский описал кембро-силурийские отложения</w:t>
      </w:r>
      <w:r w:rsidRPr="0012542F">
        <w:rPr>
          <w:rFonts w:ascii="Times New Roman" w:hAnsi="Times New Roman" w:cs="Times New Roman"/>
          <w:bCs/>
          <w:sz w:val="28"/>
        </w:rPr>
        <w:t xml:space="preserve"> 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 xml:space="preserve">у д. Рованичи Игуменского уезда (ныне </w:t>
      </w:r>
      <w:proofErr w:type="spellStart"/>
      <w:r w:rsidRPr="0012542F">
        <w:rPr>
          <w:rFonts w:ascii="Times New Roman" w:hAnsi="Times New Roman" w:cs="Times New Roman"/>
          <w:color w:val="000000"/>
          <w:spacing w:val="-2"/>
          <w:sz w:val="28"/>
        </w:rPr>
        <w:t>Червенский</w:t>
      </w:r>
      <w:proofErr w:type="spellEnd"/>
      <w:r w:rsidRPr="0012542F">
        <w:rPr>
          <w:rFonts w:ascii="Times New Roman" w:hAnsi="Times New Roman" w:cs="Times New Roman"/>
          <w:color w:val="000000"/>
          <w:spacing w:val="-2"/>
          <w:sz w:val="28"/>
        </w:rPr>
        <w:t xml:space="preserve"> район) Минской 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губернии, полагая при этом, что они нах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о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дятся в коренном залегании. С 1873 по 1898 гг. в Белорусском Полесье работ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а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 xml:space="preserve">ла экспедиция </w:t>
      </w:r>
      <w:r w:rsidRPr="0012542F">
        <w:rPr>
          <w:rFonts w:ascii="Times New Roman" w:hAnsi="Times New Roman" w:cs="Times New Roman"/>
          <w:color w:val="000000"/>
          <w:sz w:val="28"/>
        </w:rPr>
        <w:t xml:space="preserve">под руководством И.И. </w:t>
      </w:r>
      <w:proofErr w:type="spellStart"/>
      <w:r w:rsidRPr="0012542F">
        <w:rPr>
          <w:rFonts w:ascii="Times New Roman" w:hAnsi="Times New Roman" w:cs="Times New Roman"/>
          <w:color w:val="000000"/>
          <w:sz w:val="28"/>
        </w:rPr>
        <w:t>Жилинского</w:t>
      </w:r>
      <w:proofErr w:type="spellEnd"/>
      <w:r w:rsidRPr="0012542F">
        <w:rPr>
          <w:rFonts w:ascii="Times New Roman" w:hAnsi="Times New Roman" w:cs="Times New Roman"/>
          <w:color w:val="000000"/>
          <w:sz w:val="28"/>
        </w:rPr>
        <w:t>. Она собрала и обобщила бога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 xml:space="preserve">тый материал по геологическим и физико-географическим условиям </w:t>
      </w:r>
      <w:proofErr w:type="spellStart"/>
      <w:r w:rsidRPr="0012542F">
        <w:rPr>
          <w:rFonts w:ascii="Times New Roman" w:hAnsi="Times New Roman" w:cs="Times New Roman"/>
          <w:color w:val="000000"/>
          <w:sz w:val="28"/>
        </w:rPr>
        <w:t>П</w:t>
      </w:r>
      <w:r w:rsidRPr="0012542F">
        <w:rPr>
          <w:rFonts w:ascii="Times New Roman" w:hAnsi="Times New Roman" w:cs="Times New Roman"/>
          <w:color w:val="000000"/>
          <w:sz w:val="28"/>
        </w:rPr>
        <w:t>о</w:t>
      </w:r>
      <w:r w:rsidRPr="0012542F">
        <w:rPr>
          <w:rFonts w:ascii="Times New Roman" w:hAnsi="Times New Roman" w:cs="Times New Roman"/>
          <w:color w:val="000000"/>
          <w:sz w:val="28"/>
        </w:rPr>
        <w:t>лесской</w:t>
      </w:r>
      <w:proofErr w:type="spellEnd"/>
      <w:r w:rsidRPr="0012542F">
        <w:rPr>
          <w:rFonts w:ascii="Times New Roman" w:hAnsi="Times New Roman" w:cs="Times New Roman"/>
          <w:color w:val="000000"/>
          <w:sz w:val="28"/>
        </w:rPr>
        <w:t xml:space="preserve"> низменности. Во второй половине </w:t>
      </w:r>
      <w:r w:rsidRPr="0012542F">
        <w:rPr>
          <w:rFonts w:ascii="Times New Roman" w:hAnsi="Times New Roman" w:cs="Times New Roman"/>
          <w:color w:val="000000"/>
          <w:sz w:val="28"/>
          <w:lang w:val="en-US"/>
        </w:rPr>
        <w:t>XIX</w:t>
      </w:r>
      <w:r w:rsidRPr="0012542F">
        <w:rPr>
          <w:rFonts w:ascii="Times New Roman" w:hAnsi="Times New Roman" w:cs="Times New Roman"/>
          <w:color w:val="000000"/>
          <w:sz w:val="28"/>
        </w:rPr>
        <w:t xml:space="preserve"> столетия начина</w:t>
      </w:r>
      <w:r w:rsidRPr="0012542F">
        <w:rPr>
          <w:rFonts w:ascii="Times New Roman" w:hAnsi="Times New Roman" w:cs="Times New Roman"/>
          <w:color w:val="000000"/>
          <w:spacing w:val="-5"/>
          <w:sz w:val="28"/>
        </w:rPr>
        <w:t>ется мелк</w:t>
      </w:r>
      <w:r w:rsidRPr="0012542F">
        <w:rPr>
          <w:rFonts w:ascii="Times New Roman" w:hAnsi="Times New Roman" w:cs="Times New Roman"/>
          <w:color w:val="000000"/>
          <w:spacing w:val="-5"/>
          <w:sz w:val="28"/>
        </w:rPr>
        <w:t>о</w:t>
      </w:r>
      <w:r w:rsidRPr="0012542F">
        <w:rPr>
          <w:rFonts w:ascii="Times New Roman" w:hAnsi="Times New Roman" w:cs="Times New Roman"/>
          <w:color w:val="000000"/>
          <w:spacing w:val="-5"/>
          <w:sz w:val="28"/>
        </w:rPr>
        <w:t>масштабная геологическая съемка, бурятся неглубокие сква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t>жины для вод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t>о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t>снабжения, дающие геологический материал, проводят</w:t>
      </w:r>
      <w:r w:rsidRPr="0012542F">
        <w:rPr>
          <w:rFonts w:ascii="Times New Roman" w:hAnsi="Times New Roman" w:cs="Times New Roman"/>
          <w:color w:val="000000"/>
          <w:spacing w:val="8"/>
          <w:sz w:val="28"/>
        </w:rPr>
        <w:t>ся геологические и</w:t>
      </w:r>
      <w:r w:rsidRPr="0012542F">
        <w:rPr>
          <w:rFonts w:ascii="Times New Roman" w:hAnsi="Times New Roman" w:cs="Times New Roman"/>
          <w:color w:val="000000"/>
          <w:spacing w:val="8"/>
          <w:sz w:val="28"/>
        </w:rPr>
        <w:t>с</w:t>
      </w:r>
      <w:r w:rsidRPr="0012542F">
        <w:rPr>
          <w:rFonts w:ascii="Times New Roman" w:hAnsi="Times New Roman" w:cs="Times New Roman"/>
          <w:color w:val="000000"/>
          <w:spacing w:val="8"/>
          <w:sz w:val="28"/>
        </w:rPr>
        <w:t xml:space="preserve">следования вдоль трассы </w:t>
      </w:r>
      <w:proofErr w:type="spellStart"/>
      <w:r w:rsidRPr="0012542F">
        <w:rPr>
          <w:rFonts w:ascii="Times New Roman" w:hAnsi="Times New Roman" w:cs="Times New Roman"/>
          <w:color w:val="000000"/>
          <w:spacing w:val="8"/>
          <w:sz w:val="28"/>
        </w:rPr>
        <w:t>Киево</w:t>
      </w:r>
      <w:proofErr w:type="spellEnd"/>
      <w:r w:rsidRPr="0012542F">
        <w:rPr>
          <w:rFonts w:ascii="Times New Roman" w:hAnsi="Times New Roman" w:cs="Times New Roman"/>
          <w:color w:val="000000"/>
          <w:spacing w:val="8"/>
          <w:sz w:val="28"/>
        </w:rPr>
        <w:t xml:space="preserve">-Брестской 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железной дороги.</w:t>
      </w:r>
    </w:p>
    <w:p w:rsidR="00937B83" w:rsidRPr="0012542F" w:rsidRDefault="00937B83" w:rsidP="00937B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2542F">
        <w:rPr>
          <w:rFonts w:ascii="Times New Roman" w:hAnsi="Times New Roman" w:cs="Times New Roman"/>
          <w:color w:val="000000"/>
          <w:spacing w:val="1"/>
          <w:sz w:val="28"/>
        </w:rPr>
        <w:t xml:space="preserve">В </w:t>
      </w:r>
      <w:smartTag w:uri="urn:schemas-microsoft-com:office:smarttags" w:element="metricconverter">
        <w:smartTagPr>
          <w:attr w:name="ProductID" w:val="1906 г"/>
        </w:smartTagPr>
        <w:r w:rsidRPr="0012542F">
          <w:rPr>
            <w:rFonts w:ascii="Times New Roman" w:hAnsi="Times New Roman" w:cs="Times New Roman"/>
            <w:color w:val="000000"/>
            <w:spacing w:val="1"/>
            <w:sz w:val="28"/>
          </w:rPr>
          <w:t>1906 г</w:t>
        </w:r>
      </w:smartTag>
      <w:r w:rsidRPr="0012542F">
        <w:rPr>
          <w:rFonts w:ascii="Times New Roman" w:hAnsi="Times New Roman" w:cs="Times New Roman"/>
          <w:color w:val="000000"/>
          <w:spacing w:val="1"/>
          <w:sz w:val="28"/>
        </w:rPr>
        <w:t xml:space="preserve">. Е.В. </w:t>
      </w:r>
      <w:proofErr w:type="spellStart"/>
      <w:r w:rsidRPr="0012542F">
        <w:rPr>
          <w:rFonts w:ascii="Times New Roman" w:hAnsi="Times New Roman" w:cs="Times New Roman"/>
          <w:color w:val="000000"/>
          <w:spacing w:val="1"/>
          <w:sz w:val="28"/>
        </w:rPr>
        <w:t>Оппоков</w:t>
      </w:r>
      <w:proofErr w:type="spellEnd"/>
      <w:r w:rsidRPr="0012542F">
        <w:rPr>
          <w:rFonts w:ascii="Times New Roman" w:hAnsi="Times New Roman" w:cs="Times New Roman"/>
          <w:color w:val="000000"/>
          <w:spacing w:val="1"/>
          <w:sz w:val="28"/>
        </w:rPr>
        <w:t xml:space="preserve"> указал на продолжение Украинской 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 xml:space="preserve">меловой мульды в </w:t>
      </w:r>
      <w:proofErr w:type="spellStart"/>
      <w:r w:rsidRPr="0012542F">
        <w:rPr>
          <w:rFonts w:ascii="Times New Roman" w:hAnsi="Times New Roman" w:cs="Times New Roman"/>
          <w:color w:val="000000"/>
          <w:spacing w:val="-1"/>
          <w:sz w:val="28"/>
        </w:rPr>
        <w:t>Припятском</w:t>
      </w:r>
      <w:proofErr w:type="spellEnd"/>
      <w:r w:rsidRPr="0012542F">
        <w:rPr>
          <w:rFonts w:ascii="Times New Roman" w:hAnsi="Times New Roman" w:cs="Times New Roman"/>
          <w:color w:val="000000"/>
          <w:spacing w:val="-1"/>
          <w:sz w:val="28"/>
        </w:rPr>
        <w:t xml:space="preserve"> Полесье, а в 1916г. высказал идею о 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Полесском дево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н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ском вале.</w:t>
      </w:r>
    </w:p>
    <w:p w:rsidR="00937B83" w:rsidRPr="0012542F" w:rsidRDefault="00937B83" w:rsidP="00937B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2542F">
        <w:rPr>
          <w:rFonts w:ascii="Times New Roman" w:hAnsi="Times New Roman" w:cs="Times New Roman"/>
          <w:color w:val="000000"/>
          <w:spacing w:val="-2"/>
          <w:sz w:val="28"/>
        </w:rPr>
        <w:t>Объем сведений о строении недр Беларуси в то время был не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велик. О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д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 xml:space="preserve">нако исследования, проведенные здесь в </w:t>
      </w:r>
      <w:r w:rsidRPr="0012542F">
        <w:rPr>
          <w:rFonts w:ascii="Times New Roman" w:hAnsi="Times New Roman" w:cs="Times New Roman"/>
          <w:color w:val="000000"/>
          <w:spacing w:val="-1"/>
          <w:sz w:val="28"/>
          <w:lang w:val="en-US"/>
        </w:rPr>
        <w:t>XIX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 xml:space="preserve"> веке, заложи</w:t>
      </w:r>
      <w:r w:rsidRPr="0012542F">
        <w:rPr>
          <w:rFonts w:ascii="Times New Roman" w:hAnsi="Times New Roman" w:cs="Times New Roman"/>
          <w:color w:val="000000"/>
          <w:spacing w:val="3"/>
          <w:sz w:val="28"/>
        </w:rPr>
        <w:t xml:space="preserve">ли фундамент дальнейшего геологического изучения территории. </w:t>
      </w:r>
      <w:r w:rsidRPr="0012542F">
        <w:rPr>
          <w:rFonts w:ascii="Times New Roman" w:hAnsi="Times New Roman" w:cs="Times New Roman"/>
          <w:color w:val="000000"/>
          <w:spacing w:val="5"/>
          <w:sz w:val="28"/>
        </w:rPr>
        <w:t>Более того, уже в дор</w:t>
      </w:r>
      <w:r w:rsidRPr="0012542F">
        <w:rPr>
          <w:rFonts w:ascii="Times New Roman" w:hAnsi="Times New Roman" w:cs="Times New Roman"/>
          <w:color w:val="000000"/>
          <w:spacing w:val="5"/>
          <w:sz w:val="28"/>
        </w:rPr>
        <w:t>е</w:t>
      </w:r>
      <w:r w:rsidRPr="0012542F">
        <w:rPr>
          <w:rFonts w:ascii="Times New Roman" w:hAnsi="Times New Roman" w:cs="Times New Roman"/>
          <w:color w:val="000000"/>
          <w:spacing w:val="5"/>
          <w:sz w:val="28"/>
        </w:rPr>
        <w:t xml:space="preserve">волюционные годы минеральные ресурсы 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t>Беларуси были востребованы. Р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t>а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t>ботало небольшое количество кустар</w:t>
      </w:r>
      <w:r w:rsidRPr="0012542F">
        <w:rPr>
          <w:rFonts w:ascii="Times New Roman" w:hAnsi="Times New Roman" w:cs="Times New Roman"/>
          <w:color w:val="000000"/>
          <w:sz w:val="28"/>
        </w:rPr>
        <w:t>ных предприятий по производству ки</w:t>
      </w:r>
      <w:r w:rsidRPr="0012542F">
        <w:rPr>
          <w:rFonts w:ascii="Times New Roman" w:hAnsi="Times New Roman" w:cs="Times New Roman"/>
          <w:color w:val="000000"/>
          <w:sz w:val="28"/>
        </w:rPr>
        <w:t>р</w:t>
      </w:r>
      <w:r w:rsidRPr="0012542F">
        <w:rPr>
          <w:rFonts w:ascii="Times New Roman" w:hAnsi="Times New Roman" w:cs="Times New Roman"/>
          <w:color w:val="000000"/>
          <w:sz w:val="28"/>
        </w:rPr>
        <w:t xml:space="preserve">пича и гончарных изделий из 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 xml:space="preserve">четвертичных глин и суглинков. Писчий мел добывался из </w:t>
      </w:r>
      <w:proofErr w:type="spellStart"/>
      <w:r w:rsidRPr="0012542F">
        <w:rPr>
          <w:rFonts w:ascii="Times New Roman" w:hAnsi="Times New Roman" w:cs="Times New Roman"/>
          <w:color w:val="000000"/>
          <w:spacing w:val="-2"/>
          <w:sz w:val="28"/>
        </w:rPr>
        <w:t>отторжен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цев</w:t>
      </w:r>
      <w:proofErr w:type="spellEnd"/>
      <w:r w:rsidRPr="0012542F">
        <w:rPr>
          <w:rFonts w:ascii="Times New Roman" w:hAnsi="Times New Roman" w:cs="Times New Roman"/>
          <w:color w:val="000000"/>
          <w:spacing w:val="-1"/>
          <w:sz w:val="28"/>
        </w:rPr>
        <w:t>, обжигался в напольных печах на известь и ч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а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стично отмучивал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 xml:space="preserve">ся для бумажной и стекольной промышленности. Работал цементный 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завод на меловом сырье, завод по обжигу девонских доломитов, з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а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воды гончарных изделий и черепицы, изразцовый завод. Собирались валуны для строительных целей, использовались подземные воды, торф, болотные ж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е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лезные руды.</w:t>
      </w:r>
    </w:p>
    <w:p w:rsidR="00937B83" w:rsidRPr="0012542F" w:rsidRDefault="00937B83" w:rsidP="00937B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2542F">
        <w:rPr>
          <w:rFonts w:ascii="Times New Roman" w:hAnsi="Times New Roman" w:cs="Times New Roman"/>
          <w:color w:val="000000"/>
          <w:spacing w:val="5"/>
          <w:sz w:val="28"/>
        </w:rPr>
        <w:t xml:space="preserve">На </w:t>
      </w:r>
      <w:r w:rsidRPr="008E4B06">
        <w:rPr>
          <w:rFonts w:ascii="Times New Roman" w:hAnsi="Times New Roman" w:cs="Times New Roman"/>
          <w:bCs/>
          <w:i/>
          <w:iCs/>
          <w:color w:val="000000"/>
          <w:spacing w:val="5"/>
          <w:sz w:val="28"/>
        </w:rPr>
        <w:t>втором этапе</w:t>
      </w:r>
      <w:r w:rsidRPr="0012542F">
        <w:rPr>
          <w:rFonts w:ascii="Times New Roman" w:hAnsi="Times New Roman" w:cs="Times New Roman"/>
          <w:b/>
          <w:bCs/>
          <w:color w:val="000000"/>
          <w:spacing w:val="5"/>
          <w:sz w:val="28"/>
        </w:rPr>
        <w:t xml:space="preserve"> </w:t>
      </w:r>
      <w:r w:rsidRPr="0012542F">
        <w:rPr>
          <w:rFonts w:ascii="Times New Roman" w:hAnsi="Times New Roman" w:cs="Times New Roman"/>
          <w:color w:val="000000"/>
          <w:spacing w:val="5"/>
          <w:sz w:val="28"/>
        </w:rPr>
        <w:t xml:space="preserve">изучения недр Беларуси </w:t>
      </w:r>
      <w:r w:rsidRPr="0012542F">
        <w:rPr>
          <w:rFonts w:ascii="Times New Roman" w:hAnsi="Times New Roman" w:cs="Times New Roman"/>
          <w:color w:val="000000"/>
          <w:sz w:val="28"/>
        </w:rPr>
        <w:t>начали зарождаться совр</w:t>
      </w:r>
      <w:r w:rsidRPr="0012542F">
        <w:rPr>
          <w:rFonts w:ascii="Times New Roman" w:hAnsi="Times New Roman" w:cs="Times New Roman"/>
          <w:color w:val="000000"/>
          <w:sz w:val="28"/>
        </w:rPr>
        <w:t>е</w:t>
      </w:r>
      <w:r w:rsidRPr="0012542F">
        <w:rPr>
          <w:rFonts w:ascii="Times New Roman" w:hAnsi="Times New Roman" w:cs="Times New Roman"/>
          <w:color w:val="000000"/>
          <w:sz w:val="28"/>
        </w:rPr>
        <w:t xml:space="preserve">менные геологическая служба и 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геологическая наука. У их истоков стоял И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н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ститут белорусской куль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туры (</w:t>
      </w:r>
      <w:proofErr w:type="spellStart"/>
      <w:r w:rsidRPr="0012542F">
        <w:rPr>
          <w:rFonts w:ascii="Times New Roman" w:hAnsi="Times New Roman" w:cs="Times New Roman"/>
          <w:color w:val="000000"/>
          <w:spacing w:val="-2"/>
          <w:sz w:val="28"/>
        </w:rPr>
        <w:t>Инбелкульт</w:t>
      </w:r>
      <w:proofErr w:type="spellEnd"/>
      <w:r w:rsidRPr="0012542F">
        <w:rPr>
          <w:rFonts w:ascii="Times New Roman" w:hAnsi="Times New Roman" w:cs="Times New Roman"/>
          <w:color w:val="000000"/>
          <w:spacing w:val="-2"/>
          <w:sz w:val="28"/>
        </w:rPr>
        <w:t>). Среди задач этого научного учр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е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 xml:space="preserve">ждения, образованного в </w:t>
      </w:r>
      <w:smartTag w:uri="urn:schemas-microsoft-com:office:smarttags" w:element="metricconverter">
        <w:smartTagPr>
          <w:attr w:name="ProductID" w:val="1922 г"/>
        </w:smartTagPr>
        <w:r w:rsidRPr="0012542F">
          <w:rPr>
            <w:rFonts w:ascii="Times New Roman" w:hAnsi="Times New Roman" w:cs="Times New Roman"/>
            <w:color w:val="000000"/>
            <w:spacing w:val="-2"/>
            <w:sz w:val="28"/>
          </w:rPr>
          <w:t>1922 г</w:t>
        </w:r>
      </w:smartTag>
      <w:r w:rsidRPr="0012542F">
        <w:rPr>
          <w:rFonts w:ascii="Times New Roman" w:hAnsi="Times New Roman" w:cs="Times New Roman"/>
          <w:color w:val="000000"/>
          <w:spacing w:val="-2"/>
          <w:sz w:val="28"/>
        </w:rPr>
        <w:t>., важное место было отведено изучению недр, кото</w:t>
      </w:r>
      <w:r w:rsidRPr="0012542F">
        <w:rPr>
          <w:rFonts w:ascii="Times New Roman" w:hAnsi="Times New Roman" w:cs="Times New Roman"/>
          <w:color w:val="000000"/>
          <w:spacing w:val="9"/>
          <w:sz w:val="28"/>
        </w:rPr>
        <w:t xml:space="preserve">рым активно занимались крупнейшие геологи того времени 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 xml:space="preserve">Н.Ф. </w:t>
      </w:r>
      <w:proofErr w:type="spellStart"/>
      <w:r w:rsidRPr="0012542F">
        <w:rPr>
          <w:rFonts w:ascii="Times New Roman" w:hAnsi="Times New Roman" w:cs="Times New Roman"/>
          <w:color w:val="000000"/>
          <w:spacing w:val="-2"/>
          <w:sz w:val="28"/>
        </w:rPr>
        <w:t>Блиодухо</w:t>
      </w:r>
      <w:proofErr w:type="spellEnd"/>
      <w:r w:rsidRPr="0012542F">
        <w:rPr>
          <w:rFonts w:ascii="Times New Roman" w:hAnsi="Times New Roman" w:cs="Times New Roman"/>
          <w:color w:val="000000"/>
          <w:spacing w:val="-2"/>
          <w:sz w:val="28"/>
        </w:rPr>
        <w:t xml:space="preserve">, Ф.В. </w:t>
      </w:r>
      <w:proofErr w:type="spellStart"/>
      <w:r w:rsidRPr="0012542F">
        <w:rPr>
          <w:rFonts w:ascii="Times New Roman" w:hAnsi="Times New Roman" w:cs="Times New Roman"/>
          <w:color w:val="000000"/>
          <w:spacing w:val="-2"/>
          <w:sz w:val="28"/>
        </w:rPr>
        <w:t>Лунгерсгаузен</w:t>
      </w:r>
      <w:proofErr w:type="spellEnd"/>
      <w:r w:rsidRPr="0012542F">
        <w:rPr>
          <w:rFonts w:ascii="Times New Roman" w:hAnsi="Times New Roman" w:cs="Times New Roman"/>
          <w:color w:val="000000"/>
          <w:spacing w:val="-2"/>
          <w:sz w:val="28"/>
        </w:rPr>
        <w:t xml:space="preserve">, Г.Ф. </w:t>
      </w:r>
      <w:proofErr w:type="spellStart"/>
      <w:r w:rsidRPr="0012542F">
        <w:rPr>
          <w:rFonts w:ascii="Times New Roman" w:hAnsi="Times New Roman" w:cs="Times New Roman"/>
          <w:color w:val="000000"/>
          <w:spacing w:val="-2"/>
          <w:sz w:val="28"/>
        </w:rPr>
        <w:t>Мирчинк</w:t>
      </w:r>
      <w:proofErr w:type="spellEnd"/>
      <w:r w:rsidRPr="0012542F">
        <w:rPr>
          <w:rFonts w:ascii="Times New Roman" w:hAnsi="Times New Roman" w:cs="Times New Roman"/>
          <w:color w:val="000000"/>
          <w:spacing w:val="-2"/>
          <w:sz w:val="28"/>
        </w:rPr>
        <w:t xml:space="preserve">, Б.К. </w:t>
      </w:r>
      <w:proofErr w:type="spellStart"/>
      <w:r w:rsidRPr="0012542F">
        <w:rPr>
          <w:rFonts w:ascii="Times New Roman" w:hAnsi="Times New Roman" w:cs="Times New Roman"/>
          <w:color w:val="000000"/>
          <w:spacing w:val="-2"/>
          <w:sz w:val="28"/>
        </w:rPr>
        <w:t>Терлецкий</w:t>
      </w:r>
      <w:proofErr w:type="spellEnd"/>
      <w:r w:rsidRPr="0012542F">
        <w:rPr>
          <w:rFonts w:ascii="Times New Roman" w:hAnsi="Times New Roman" w:cs="Times New Roman"/>
          <w:color w:val="000000"/>
          <w:spacing w:val="-2"/>
          <w:sz w:val="28"/>
        </w:rPr>
        <w:t xml:space="preserve">, 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 xml:space="preserve">П.А. </w:t>
      </w:r>
      <w:proofErr w:type="spellStart"/>
      <w:r w:rsidRPr="0012542F">
        <w:rPr>
          <w:rFonts w:ascii="Times New Roman" w:hAnsi="Times New Roman" w:cs="Times New Roman"/>
          <w:color w:val="000000"/>
          <w:spacing w:val="-3"/>
          <w:sz w:val="28"/>
        </w:rPr>
        <w:t>Тутко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в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ский</w:t>
      </w:r>
      <w:proofErr w:type="spellEnd"/>
      <w:r w:rsidRPr="0012542F">
        <w:rPr>
          <w:rFonts w:ascii="Times New Roman" w:hAnsi="Times New Roman" w:cs="Times New Roman"/>
          <w:color w:val="000000"/>
          <w:spacing w:val="-3"/>
          <w:sz w:val="28"/>
        </w:rPr>
        <w:t xml:space="preserve"> и др.</w:t>
      </w:r>
    </w:p>
    <w:p w:rsidR="00937B83" w:rsidRPr="0012542F" w:rsidRDefault="00937B83" w:rsidP="00937B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2542F">
        <w:rPr>
          <w:rFonts w:ascii="Times New Roman" w:hAnsi="Times New Roman" w:cs="Times New Roman"/>
          <w:color w:val="000000"/>
          <w:spacing w:val="-5"/>
          <w:sz w:val="28"/>
        </w:rPr>
        <w:t xml:space="preserve">В </w:t>
      </w:r>
      <w:smartTag w:uri="urn:schemas-microsoft-com:office:smarttags" w:element="metricconverter">
        <w:smartTagPr>
          <w:attr w:name="ProductID" w:val="1927 г"/>
        </w:smartTagPr>
        <w:r w:rsidRPr="0012542F">
          <w:rPr>
            <w:rFonts w:ascii="Times New Roman" w:hAnsi="Times New Roman" w:cs="Times New Roman"/>
            <w:color w:val="000000"/>
            <w:spacing w:val="-5"/>
            <w:sz w:val="28"/>
          </w:rPr>
          <w:t>1927 г</w:t>
        </w:r>
      </w:smartTag>
      <w:r w:rsidRPr="0012542F">
        <w:rPr>
          <w:rFonts w:ascii="Times New Roman" w:hAnsi="Times New Roman" w:cs="Times New Roman"/>
          <w:color w:val="000000"/>
          <w:spacing w:val="-5"/>
          <w:sz w:val="28"/>
        </w:rPr>
        <w:t xml:space="preserve">. на базе геологической ячейки </w:t>
      </w:r>
      <w:proofErr w:type="spellStart"/>
      <w:r w:rsidRPr="0012542F">
        <w:rPr>
          <w:rFonts w:ascii="Times New Roman" w:hAnsi="Times New Roman" w:cs="Times New Roman"/>
          <w:color w:val="000000"/>
          <w:spacing w:val="-5"/>
          <w:sz w:val="28"/>
        </w:rPr>
        <w:t>Инбелкульта</w:t>
      </w:r>
      <w:proofErr w:type="spellEnd"/>
      <w:r w:rsidRPr="0012542F">
        <w:rPr>
          <w:rFonts w:ascii="Times New Roman" w:hAnsi="Times New Roman" w:cs="Times New Roman"/>
          <w:color w:val="000000"/>
          <w:spacing w:val="-5"/>
          <w:sz w:val="28"/>
        </w:rPr>
        <w:t xml:space="preserve"> был создан Геолог</w:t>
      </w:r>
      <w:r w:rsidRPr="0012542F">
        <w:rPr>
          <w:rFonts w:ascii="Times New Roman" w:hAnsi="Times New Roman" w:cs="Times New Roman"/>
          <w:color w:val="000000"/>
          <w:spacing w:val="-5"/>
          <w:sz w:val="28"/>
        </w:rPr>
        <w:t>и</w:t>
      </w:r>
      <w:r w:rsidRPr="0012542F">
        <w:rPr>
          <w:rFonts w:ascii="Times New Roman" w:hAnsi="Times New Roman" w:cs="Times New Roman"/>
          <w:color w:val="000000"/>
          <w:spacing w:val="-5"/>
          <w:sz w:val="28"/>
        </w:rPr>
        <w:t xml:space="preserve">ческий институт. Когда в конце </w:t>
      </w:r>
      <w:smartTag w:uri="urn:schemas-microsoft-com:office:smarttags" w:element="metricconverter">
        <w:smartTagPr>
          <w:attr w:name="ProductID" w:val="1928 г"/>
        </w:smartTagPr>
        <w:r w:rsidRPr="0012542F">
          <w:rPr>
            <w:rFonts w:ascii="Times New Roman" w:hAnsi="Times New Roman" w:cs="Times New Roman"/>
            <w:color w:val="000000"/>
            <w:spacing w:val="-5"/>
            <w:sz w:val="28"/>
          </w:rPr>
          <w:t>1928 г</w:t>
        </w:r>
      </w:smartTag>
      <w:r w:rsidRPr="0012542F">
        <w:rPr>
          <w:rFonts w:ascii="Times New Roman" w:hAnsi="Times New Roman" w:cs="Times New Roman"/>
          <w:color w:val="000000"/>
          <w:spacing w:val="-5"/>
          <w:sz w:val="28"/>
        </w:rPr>
        <w:t xml:space="preserve">. было принято решение </w:t>
      </w:r>
      <w:r w:rsidRPr="0012542F">
        <w:rPr>
          <w:rFonts w:ascii="Times New Roman" w:hAnsi="Times New Roman" w:cs="Times New Roman"/>
          <w:color w:val="000000"/>
          <w:sz w:val="28"/>
        </w:rPr>
        <w:t xml:space="preserve">преобразовать </w:t>
      </w:r>
      <w:proofErr w:type="spellStart"/>
      <w:r w:rsidRPr="0012542F">
        <w:rPr>
          <w:rFonts w:ascii="Times New Roman" w:hAnsi="Times New Roman" w:cs="Times New Roman"/>
          <w:color w:val="000000"/>
          <w:sz w:val="28"/>
        </w:rPr>
        <w:t>Инбелкульт</w:t>
      </w:r>
      <w:proofErr w:type="spellEnd"/>
      <w:r w:rsidRPr="0012542F">
        <w:rPr>
          <w:rFonts w:ascii="Times New Roman" w:hAnsi="Times New Roman" w:cs="Times New Roman"/>
          <w:color w:val="000000"/>
          <w:sz w:val="28"/>
        </w:rPr>
        <w:t xml:space="preserve"> в Белорусскую академию наук, геологи 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академии вместе со сп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е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циалистами ВСНХ БССР приступили к целе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направленному изучению геол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о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гического строения территории Бела</w:t>
      </w:r>
      <w:r w:rsidRPr="0012542F">
        <w:rPr>
          <w:rFonts w:ascii="Times New Roman" w:hAnsi="Times New Roman" w:cs="Times New Roman"/>
          <w:color w:val="000000"/>
          <w:spacing w:val="1"/>
          <w:sz w:val="28"/>
        </w:rPr>
        <w:t xml:space="preserve">руси и созданию ее минерально-сырьевой базы. С </w:t>
      </w:r>
      <w:smartTag w:uri="urn:schemas-microsoft-com:office:smarttags" w:element="metricconverter">
        <w:smartTagPr>
          <w:attr w:name="ProductID" w:val="1938 г"/>
        </w:smartTagPr>
        <w:r w:rsidRPr="0012542F">
          <w:rPr>
            <w:rFonts w:ascii="Times New Roman" w:hAnsi="Times New Roman" w:cs="Times New Roman"/>
            <w:color w:val="000000"/>
            <w:spacing w:val="1"/>
            <w:sz w:val="28"/>
          </w:rPr>
          <w:t>1938 г</w:t>
        </w:r>
      </w:smartTag>
      <w:r w:rsidRPr="0012542F">
        <w:rPr>
          <w:rFonts w:ascii="Times New Roman" w:hAnsi="Times New Roman" w:cs="Times New Roman"/>
          <w:color w:val="000000"/>
          <w:spacing w:val="1"/>
          <w:sz w:val="28"/>
        </w:rPr>
        <w:t xml:space="preserve">. задачи в 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 xml:space="preserve">области поисков и разведки месторождений полезных ископаемых в 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t xml:space="preserve">основном решались Геологическим управлением БССР </w:t>
      </w:r>
      <w:proofErr w:type="spellStart"/>
      <w:r w:rsidRPr="0012542F">
        <w:rPr>
          <w:rFonts w:ascii="Times New Roman" w:hAnsi="Times New Roman" w:cs="Times New Roman"/>
          <w:color w:val="000000"/>
          <w:spacing w:val="-4"/>
          <w:sz w:val="28"/>
        </w:rPr>
        <w:t>Геолкома</w:t>
      </w:r>
      <w:proofErr w:type="spellEnd"/>
      <w:r w:rsidRPr="0012542F">
        <w:rPr>
          <w:rFonts w:ascii="Times New Roman" w:hAnsi="Times New Roman" w:cs="Times New Roman"/>
          <w:color w:val="000000"/>
          <w:spacing w:val="-4"/>
          <w:sz w:val="28"/>
        </w:rPr>
        <w:t xml:space="preserve"> при 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СНК СССР, а академический институт сосредоточил свое вн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и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lastRenderedPageBreak/>
        <w:t>мание на проблемах региональной геологии, гидрогеологии, геологической съемки и др.</w:t>
      </w:r>
    </w:p>
    <w:p w:rsidR="00937B83" w:rsidRPr="0012542F" w:rsidRDefault="00937B83" w:rsidP="00937B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12542F">
        <w:rPr>
          <w:rFonts w:ascii="Times New Roman" w:hAnsi="Times New Roman" w:cs="Times New Roman"/>
          <w:color w:val="000000"/>
          <w:spacing w:val="3"/>
          <w:sz w:val="28"/>
        </w:rPr>
        <w:t>В этот период было открыто и изучено более 300 месторождений ра</w:t>
      </w:r>
      <w:r w:rsidRPr="0012542F">
        <w:rPr>
          <w:rFonts w:ascii="Times New Roman" w:hAnsi="Times New Roman" w:cs="Times New Roman"/>
          <w:color w:val="000000"/>
          <w:spacing w:val="3"/>
          <w:sz w:val="28"/>
        </w:rPr>
        <w:t>з</w:t>
      </w:r>
      <w:r w:rsidRPr="0012542F">
        <w:rPr>
          <w:rFonts w:ascii="Times New Roman" w:hAnsi="Times New Roman" w:cs="Times New Roman"/>
          <w:color w:val="000000"/>
          <w:spacing w:val="3"/>
          <w:sz w:val="28"/>
        </w:rPr>
        <w:t xml:space="preserve">личных полезных ископаемых, в Минске 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 xml:space="preserve">была пробурена самая глубокая в то время скважина на западе СССР </w:t>
      </w:r>
      <w:r w:rsidRPr="0012542F">
        <w:rPr>
          <w:rFonts w:ascii="Times New Roman" w:hAnsi="Times New Roman" w:cs="Times New Roman"/>
          <w:color w:val="000000"/>
          <w:sz w:val="28"/>
        </w:rPr>
        <w:t>(</w:t>
      </w:r>
      <w:smartTag w:uri="urn:schemas-microsoft-com:office:smarttags" w:element="metricconverter">
        <w:smartTagPr>
          <w:attr w:name="ProductID" w:val="353,8 м"/>
        </w:smartTagPr>
        <w:r w:rsidRPr="0012542F">
          <w:rPr>
            <w:rFonts w:ascii="Times New Roman" w:hAnsi="Times New Roman" w:cs="Times New Roman"/>
            <w:color w:val="000000"/>
            <w:sz w:val="28"/>
          </w:rPr>
          <w:t>353,8 м</w:t>
        </w:r>
      </w:smartTag>
      <w:r w:rsidRPr="0012542F">
        <w:rPr>
          <w:rFonts w:ascii="Times New Roman" w:hAnsi="Times New Roman" w:cs="Times New Roman"/>
          <w:color w:val="000000"/>
          <w:sz w:val="28"/>
        </w:rPr>
        <w:t>), в Беларуси зародилась геофизич</w:t>
      </w:r>
      <w:r w:rsidRPr="0012542F">
        <w:rPr>
          <w:rFonts w:ascii="Times New Roman" w:hAnsi="Times New Roman" w:cs="Times New Roman"/>
          <w:color w:val="000000"/>
          <w:sz w:val="28"/>
        </w:rPr>
        <w:t>е</w:t>
      </w:r>
      <w:r w:rsidRPr="0012542F">
        <w:rPr>
          <w:rFonts w:ascii="Times New Roman" w:hAnsi="Times New Roman" w:cs="Times New Roman"/>
          <w:color w:val="000000"/>
          <w:sz w:val="28"/>
        </w:rPr>
        <w:t>ская служба, осуществ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 xml:space="preserve">лялись геологическая съемка и инженерно-геологические изыскания, </w:t>
      </w:r>
      <w:r w:rsidRPr="0012542F">
        <w:rPr>
          <w:rFonts w:ascii="Times New Roman" w:hAnsi="Times New Roman" w:cs="Times New Roman"/>
          <w:color w:val="000000"/>
          <w:sz w:val="28"/>
        </w:rPr>
        <w:t>были даны рекомендации по подземному вод</w:t>
      </w:r>
      <w:r w:rsidRPr="0012542F">
        <w:rPr>
          <w:rFonts w:ascii="Times New Roman" w:hAnsi="Times New Roman" w:cs="Times New Roman"/>
          <w:color w:val="000000"/>
          <w:sz w:val="28"/>
        </w:rPr>
        <w:t>о</w:t>
      </w:r>
      <w:r w:rsidRPr="0012542F">
        <w:rPr>
          <w:rFonts w:ascii="Times New Roman" w:hAnsi="Times New Roman" w:cs="Times New Roman"/>
          <w:color w:val="000000"/>
          <w:sz w:val="28"/>
        </w:rPr>
        <w:t xml:space="preserve">снабжению крупных </w:t>
      </w:r>
      <w:r w:rsidRPr="0012542F">
        <w:rPr>
          <w:rFonts w:ascii="Times New Roman" w:hAnsi="Times New Roman" w:cs="Times New Roman"/>
          <w:color w:val="000000"/>
          <w:spacing w:val="1"/>
          <w:sz w:val="28"/>
        </w:rPr>
        <w:t xml:space="preserve">населенных пунктов, обнаружены минеральные воды в Минске и 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t>Бобруйске.</w:t>
      </w:r>
      <w:proofErr w:type="gramEnd"/>
      <w:r w:rsidRPr="0012542F">
        <w:rPr>
          <w:rFonts w:ascii="Times New Roman" w:hAnsi="Times New Roman" w:cs="Times New Roman"/>
          <w:color w:val="000000"/>
          <w:spacing w:val="-4"/>
          <w:sz w:val="28"/>
        </w:rPr>
        <w:t xml:space="preserve"> Уже в те годы были сформулированы представления о на</w:t>
      </w:r>
      <w:r w:rsidRPr="0012542F">
        <w:rPr>
          <w:rFonts w:ascii="Times New Roman" w:hAnsi="Times New Roman" w:cs="Times New Roman"/>
          <w:color w:val="000000"/>
          <w:sz w:val="28"/>
        </w:rPr>
        <w:t xml:space="preserve">личии на юго-востоке Беларуси крупной погруженной структуры – </w:t>
      </w:r>
      <w:proofErr w:type="spellStart"/>
      <w:r w:rsidRPr="0012542F">
        <w:rPr>
          <w:rFonts w:ascii="Times New Roman" w:hAnsi="Times New Roman" w:cs="Times New Roman"/>
          <w:color w:val="000000"/>
          <w:spacing w:val="-3"/>
          <w:sz w:val="28"/>
        </w:rPr>
        <w:t>Пр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и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пятского</w:t>
      </w:r>
      <w:proofErr w:type="spellEnd"/>
      <w:r w:rsidRPr="0012542F">
        <w:rPr>
          <w:rFonts w:ascii="Times New Roman" w:hAnsi="Times New Roman" w:cs="Times New Roman"/>
          <w:color w:val="000000"/>
          <w:spacing w:val="-3"/>
          <w:sz w:val="28"/>
        </w:rPr>
        <w:t xml:space="preserve"> прогиба, который является сейчас главной кладовой по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лезных иск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о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паемых Беларуси. Первым признаком больших бога</w:t>
      </w:r>
      <w:proofErr w:type="gramStart"/>
      <w:r w:rsidRPr="0012542F">
        <w:rPr>
          <w:rFonts w:ascii="Times New Roman" w:hAnsi="Times New Roman" w:cs="Times New Roman"/>
          <w:color w:val="000000"/>
          <w:spacing w:val="-2"/>
          <w:sz w:val="28"/>
        </w:rPr>
        <w:t xml:space="preserve">тств </w:t>
      </w:r>
      <w:proofErr w:type="spellStart"/>
      <w:r w:rsidRPr="0012542F">
        <w:rPr>
          <w:rFonts w:ascii="Times New Roman" w:hAnsi="Times New Roman" w:cs="Times New Roman"/>
          <w:color w:val="000000"/>
          <w:spacing w:val="1"/>
          <w:sz w:val="28"/>
        </w:rPr>
        <w:t>Пр</w:t>
      </w:r>
      <w:proofErr w:type="gramEnd"/>
      <w:r w:rsidRPr="0012542F">
        <w:rPr>
          <w:rFonts w:ascii="Times New Roman" w:hAnsi="Times New Roman" w:cs="Times New Roman"/>
          <w:color w:val="000000"/>
          <w:spacing w:val="1"/>
          <w:sz w:val="28"/>
        </w:rPr>
        <w:t>ипятского</w:t>
      </w:r>
      <w:proofErr w:type="spellEnd"/>
      <w:r w:rsidRPr="0012542F">
        <w:rPr>
          <w:rFonts w:ascii="Times New Roman" w:hAnsi="Times New Roman" w:cs="Times New Roman"/>
          <w:color w:val="000000"/>
          <w:spacing w:val="1"/>
          <w:sz w:val="28"/>
        </w:rPr>
        <w:t xml:space="preserve"> прогиба стало обнаружение каменной соли, которая </w:t>
      </w:r>
      <w:r w:rsidRPr="0012542F">
        <w:rPr>
          <w:rFonts w:ascii="Times New Roman" w:hAnsi="Times New Roman" w:cs="Times New Roman"/>
          <w:color w:val="000000"/>
          <w:sz w:val="28"/>
        </w:rPr>
        <w:t xml:space="preserve">была вскрыта в </w:t>
      </w:r>
      <w:smartTag w:uri="urn:schemas-microsoft-com:office:smarttags" w:element="metricconverter">
        <w:smartTagPr>
          <w:attr w:name="ProductID" w:val="1940 г"/>
        </w:smartTagPr>
        <w:r w:rsidRPr="0012542F">
          <w:rPr>
            <w:rFonts w:ascii="Times New Roman" w:hAnsi="Times New Roman" w:cs="Times New Roman"/>
            <w:color w:val="000000"/>
            <w:sz w:val="28"/>
          </w:rPr>
          <w:t>1940 г</w:t>
        </w:r>
      </w:smartTag>
      <w:r w:rsidRPr="0012542F">
        <w:rPr>
          <w:rFonts w:ascii="Times New Roman" w:hAnsi="Times New Roman" w:cs="Times New Roman"/>
          <w:color w:val="000000"/>
          <w:sz w:val="28"/>
        </w:rPr>
        <w:t>. у д. Д</w:t>
      </w:r>
      <w:r w:rsidRPr="0012542F">
        <w:rPr>
          <w:rFonts w:ascii="Times New Roman" w:hAnsi="Times New Roman" w:cs="Times New Roman"/>
          <w:color w:val="000000"/>
          <w:sz w:val="28"/>
        </w:rPr>
        <w:t>а</w:t>
      </w:r>
      <w:r w:rsidRPr="0012542F">
        <w:rPr>
          <w:rFonts w:ascii="Times New Roman" w:hAnsi="Times New Roman" w:cs="Times New Roman"/>
          <w:color w:val="000000"/>
          <w:sz w:val="28"/>
        </w:rPr>
        <w:t xml:space="preserve">выдовка на глубине </w:t>
      </w:r>
      <w:smartTag w:uri="urn:schemas-microsoft-com:office:smarttags" w:element="metricconverter">
        <w:smartTagPr>
          <w:attr w:name="ProductID" w:val="844 м"/>
        </w:smartTagPr>
        <w:r w:rsidRPr="0012542F">
          <w:rPr>
            <w:rFonts w:ascii="Times New Roman" w:hAnsi="Times New Roman" w:cs="Times New Roman"/>
            <w:color w:val="000000"/>
            <w:sz w:val="28"/>
          </w:rPr>
          <w:t>844 м</w:t>
        </w:r>
      </w:smartTag>
      <w:r w:rsidRPr="0012542F">
        <w:rPr>
          <w:rFonts w:ascii="Times New Roman" w:hAnsi="Times New Roman" w:cs="Times New Roman"/>
          <w:color w:val="000000"/>
          <w:sz w:val="28"/>
        </w:rPr>
        <w:t xml:space="preserve">. В </w:t>
      </w:r>
      <w:smartTag w:uri="urn:schemas-microsoft-com:office:smarttags" w:element="metricconverter">
        <w:smartTagPr>
          <w:attr w:name="ProductID" w:val="1941 г"/>
        </w:smartTagPr>
        <w:r w:rsidRPr="0012542F">
          <w:rPr>
            <w:rFonts w:ascii="Times New Roman" w:hAnsi="Times New Roman" w:cs="Times New Roman"/>
            <w:color w:val="000000"/>
            <w:sz w:val="28"/>
          </w:rPr>
          <w:t>1941 г</w:t>
        </w:r>
      </w:smartTag>
      <w:r w:rsidRPr="0012542F">
        <w:rPr>
          <w:rFonts w:ascii="Times New Roman" w:hAnsi="Times New Roman" w:cs="Times New Roman"/>
          <w:color w:val="000000"/>
          <w:sz w:val="28"/>
        </w:rPr>
        <w:t xml:space="preserve">. </w:t>
      </w:r>
      <w:r w:rsidRPr="0012542F">
        <w:rPr>
          <w:rFonts w:ascii="Times New Roman" w:hAnsi="Times New Roman" w:cs="Times New Roman"/>
          <w:color w:val="000000"/>
          <w:spacing w:val="6"/>
          <w:sz w:val="28"/>
        </w:rPr>
        <w:t xml:space="preserve">издана геологическая карта листа N-35 (Минск) под редакцией 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 xml:space="preserve">А.И. Москвитина и Б.К. </w:t>
      </w:r>
      <w:proofErr w:type="spellStart"/>
      <w:r w:rsidRPr="0012542F">
        <w:rPr>
          <w:rFonts w:ascii="Times New Roman" w:hAnsi="Times New Roman" w:cs="Times New Roman"/>
          <w:color w:val="000000"/>
          <w:spacing w:val="-1"/>
          <w:sz w:val="28"/>
        </w:rPr>
        <w:t>Терлецкого</w:t>
      </w:r>
      <w:proofErr w:type="spellEnd"/>
      <w:r w:rsidRPr="0012542F">
        <w:rPr>
          <w:rFonts w:ascii="Times New Roman" w:hAnsi="Times New Roman" w:cs="Times New Roman"/>
          <w:color w:val="000000"/>
          <w:spacing w:val="-1"/>
          <w:sz w:val="28"/>
        </w:rPr>
        <w:t xml:space="preserve">. В </w:t>
      </w:r>
      <w:smartTag w:uri="urn:schemas-microsoft-com:office:smarttags" w:element="metricconverter">
        <w:smartTagPr>
          <w:attr w:name="ProductID" w:val="1930 г"/>
        </w:smartTagPr>
        <w:r w:rsidRPr="0012542F">
          <w:rPr>
            <w:rFonts w:ascii="Times New Roman" w:hAnsi="Times New Roman" w:cs="Times New Roman"/>
            <w:color w:val="000000"/>
            <w:spacing w:val="-1"/>
            <w:sz w:val="28"/>
          </w:rPr>
          <w:t>1930 г</w:t>
        </w:r>
      </w:smartTag>
      <w:r w:rsidRPr="0012542F">
        <w:rPr>
          <w:rFonts w:ascii="Times New Roman" w:hAnsi="Times New Roman" w:cs="Times New Roman"/>
          <w:color w:val="000000"/>
          <w:spacing w:val="-1"/>
          <w:sz w:val="28"/>
        </w:rPr>
        <w:t>. опу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б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 xml:space="preserve">ликован первый </w:t>
      </w:r>
      <w:r w:rsidRPr="0012542F">
        <w:rPr>
          <w:rFonts w:ascii="Times New Roman" w:hAnsi="Times New Roman" w:cs="Times New Roman"/>
          <w:color w:val="000000"/>
          <w:spacing w:val="4"/>
          <w:sz w:val="28"/>
        </w:rPr>
        <w:t xml:space="preserve">учебник по геологии Беларуси — </w:t>
      </w:r>
      <w:r w:rsidRPr="0012542F">
        <w:rPr>
          <w:rFonts w:ascii="Times New Roman" w:hAnsi="Times New Roman" w:cs="Times New Roman"/>
          <w:color w:val="000000"/>
          <w:spacing w:val="4"/>
          <w:sz w:val="28"/>
          <w:lang w:val="be-BY"/>
        </w:rPr>
        <w:t>“</w:t>
      </w:r>
      <w:r w:rsidRPr="0012542F">
        <w:rPr>
          <w:rFonts w:ascii="Times New Roman" w:hAnsi="Times New Roman" w:cs="Times New Roman"/>
          <w:color w:val="000000"/>
          <w:spacing w:val="4"/>
          <w:sz w:val="28"/>
        </w:rPr>
        <w:t xml:space="preserve">Уступ у </w:t>
      </w:r>
      <w:proofErr w:type="spellStart"/>
      <w:r w:rsidRPr="0012542F">
        <w:rPr>
          <w:rFonts w:ascii="Times New Roman" w:hAnsi="Times New Roman" w:cs="Times New Roman"/>
          <w:color w:val="000000"/>
          <w:spacing w:val="4"/>
          <w:sz w:val="28"/>
        </w:rPr>
        <w:t>геалог</w:t>
      </w:r>
      <w:proofErr w:type="gramStart"/>
      <w:r w:rsidRPr="0012542F">
        <w:rPr>
          <w:rFonts w:ascii="Times New Roman" w:hAnsi="Times New Roman" w:cs="Times New Roman"/>
          <w:color w:val="000000"/>
          <w:spacing w:val="4"/>
          <w:sz w:val="28"/>
          <w:lang w:val="en-US"/>
        </w:rPr>
        <w:t>i</w:t>
      </w:r>
      <w:proofErr w:type="spellEnd"/>
      <w:proofErr w:type="gramEnd"/>
      <w:r w:rsidRPr="0012542F">
        <w:rPr>
          <w:rFonts w:ascii="Times New Roman" w:hAnsi="Times New Roman" w:cs="Times New Roman"/>
          <w:color w:val="000000"/>
          <w:spacing w:val="4"/>
          <w:sz w:val="28"/>
        </w:rPr>
        <w:t xml:space="preserve">ю </w:t>
      </w:r>
      <w:proofErr w:type="spellStart"/>
      <w:r w:rsidRPr="0012542F">
        <w:rPr>
          <w:rFonts w:ascii="Times New Roman" w:hAnsi="Times New Roman" w:cs="Times New Roman"/>
          <w:color w:val="000000"/>
          <w:spacing w:val="4"/>
          <w:sz w:val="28"/>
        </w:rPr>
        <w:t>Бел</w:t>
      </w:r>
      <w:r w:rsidRPr="0012542F">
        <w:rPr>
          <w:rFonts w:ascii="Times New Roman" w:hAnsi="Times New Roman" w:cs="Times New Roman"/>
          <w:color w:val="000000"/>
          <w:spacing w:val="4"/>
          <w:sz w:val="28"/>
        </w:rPr>
        <w:t>а</w:t>
      </w:r>
      <w:r w:rsidRPr="0012542F">
        <w:rPr>
          <w:rFonts w:ascii="Times New Roman" w:hAnsi="Times New Roman" w:cs="Times New Roman"/>
          <w:color w:val="000000"/>
          <w:spacing w:val="4"/>
          <w:sz w:val="28"/>
        </w:rPr>
        <w:t>рус</w:t>
      </w:r>
      <w:r w:rsidRPr="0012542F">
        <w:rPr>
          <w:rFonts w:ascii="Times New Roman" w:hAnsi="Times New Roman" w:cs="Times New Roman"/>
          <w:color w:val="000000"/>
          <w:spacing w:val="4"/>
          <w:sz w:val="28"/>
          <w:lang w:val="en-US"/>
        </w:rPr>
        <w:t>i</w:t>
      </w:r>
      <w:proofErr w:type="spellEnd"/>
      <w:r w:rsidRPr="0012542F">
        <w:rPr>
          <w:rFonts w:ascii="Times New Roman" w:hAnsi="Times New Roman" w:cs="Times New Roman"/>
          <w:color w:val="000000"/>
          <w:spacing w:val="4"/>
          <w:sz w:val="28"/>
          <w:lang w:val="be-BY"/>
        </w:rPr>
        <w:t>”</w:t>
      </w:r>
      <w:r w:rsidRPr="0012542F">
        <w:rPr>
          <w:rFonts w:ascii="Times New Roman" w:hAnsi="Times New Roman" w:cs="Times New Roman"/>
          <w:color w:val="000000"/>
          <w:spacing w:val="4"/>
          <w:sz w:val="28"/>
        </w:rPr>
        <w:t xml:space="preserve"> 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 xml:space="preserve">Ф.В. </w:t>
      </w:r>
      <w:proofErr w:type="spellStart"/>
      <w:r w:rsidRPr="0012542F">
        <w:rPr>
          <w:rFonts w:ascii="Times New Roman" w:hAnsi="Times New Roman" w:cs="Times New Roman"/>
          <w:color w:val="000000"/>
          <w:spacing w:val="-1"/>
          <w:sz w:val="28"/>
        </w:rPr>
        <w:t>Лунгерсгаузена</w:t>
      </w:r>
      <w:proofErr w:type="spellEnd"/>
      <w:r w:rsidRPr="0012542F">
        <w:rPr>
          <w:rFonts w:ascii="Times New Roman" w:hAnsi="Times New Roman" w:cs="Times New Roman"/>
          <w:color w:val="000000"/>
          <w:spacing w:val="-1"/>
          <w:sz w:val="28"/>
        </w:rPr>
        <w:t>.</w:t>
      </w:r>
    </w:p>
    <w:p w:rsidR="00937B83" w:rsidRPr="0012542F" w:rsidRDefault="00937B83" w:rsidP="00937B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2542F">
        <w:rPr>
          <w:rFonts w:ascii="Times New Roman" w:hAnsi="Times New Roman" w:cs="Times New Roman"/>
          <w:color w:val="000000"/>
          <w:spacing w:val="-3"/>
          <w:sz w:val="28"/>
        </w:rPr>
        <w:t>Итоги геологических исследований этого этапа были подведены в изда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н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 xml:space="preserve">ной в </w:t>
      </w:r>
      <w:smartTag w:uri="urn:schemas-microsoft-com:office:smarttags" w:element="metricconverter">
        <w:smartTagPr>
          <w:attr w:name="ProductID" w:val="1947 г"/>
        </w:smartTagPr>
        <w:r w:rsidRPr="0012542F">
          <w:rPr>
            <w:rFonts w:ascii="Times New Roman" w:hAnsi="Times New Roman" w:cs="Times New Roman"/>
            <w:color w:val="000000"/>
            <w:spacing w:val="-3"/>
            <w:sz w:val="28"/>
          </w:rPr>
          <w:t>1947 г</w:t>
        </w:r>
      </w:smartTag>
      <w:r w:rsidRPr="0012542F">
        <w:rPr>
          <w:rFonts w:ascii="Times New Roman" w:hAnsi="Times New Roman" w:cs="Times New Roman"/>
          <w:color w:val="000000"/>
          <w:spacing w:val="-3"/>
          <w:sz w:val="28"/>
        </w:rPr>
        <w:t xml:space="preserve">. монографии «Геология СССР. Том </w:t>
      </w:r>
      <w:r w:rsidRPr="0012542F">
        <w:rPr>
          <w:rFonts w:ascii="Times New Roman" w:hAnsi="Times New Roman" w:cs="Times New Roman"/>
          <w:color w:val="000000"/>
          <w:spacing w:val="-3"/>
          <w:sz w:val="28"/>
          <w:lang w:val="en-US"/>
        </w:rPr>
        <w:t>III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. Бело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русская ССР».</w:t>
      </w:r>
    </w:p>
    <w:p w:rsidR="00937B83" w:rsidRPr="0012542F" w:rsidRDefault="00937B83" w:rsidP="00937B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8"/>
          <w:lang w:val="be-BY"/>
        </w:rPr>
      </w:pPr>
      <w:r w:rsidRPr="0012542F">
        <w:rPr>
          <w:rFonts w:ascii="Times New Roman" w:hAnsi="Times New Roman" w:cs="Times New Roman"/>
          <w:color w:val="000000"/>
          <w:spacing w:val="-1"/>
          <w:sz w:val="28"/>
        </w:rPr>
        <w:t xml:space="preserve">Большую работу по изучению недр Беларуси в предвоенные </w:t>
      </w:r>
      <w:r w:rsidRPr="0012542F">
        <w:rPr>
          <w:rFonts w:ascii="Times New Roman" w:hAnsi="Times New Roman" w:cs="Times New Roman"/>
          <w:color w:val="000000"/>
          <w:spacing w:val="3"/>
          <w:sz w:val="28"/>
        </w:rPr>
        <w:t>годы пр</w:t>
      </w:r>
      <w:r w:rsidRPr="0012542F">
        <w:rPr>
          <w:rFonts w:ascii="Times New Roman" w:hAnsi="Times New Roman" w:cs="Times New Roman"/>
          <w:color w:val="000000"/>
          <w:spacing w:val="3"/>
          <w:sz w:val="28"/>
        </w:rPr>
        <w:t>о</w:t>
      </w:r>
      <w:r w:rsidRPr="0012542F">
        <w:rPr>
          <w:rFonts w:ascii="Times New Roman" w:hAnsi="Times New Roman" w:cs="Times New Roman"/>
          <w:color w:val="000000"/>
          <w:spacing w:val="3"/>
          <w:sz w:val="28"/>
        </w:rPr>
        <w:t xml:space="preserve">вели А.Н. </w:t>
      </w:r>
      <w:proofErr w:type="spellStart"/>
      <w:r w:rsidRPr="0012542F">
        <w:rPr>
          <w:rFonts w:ascii="Times New Roman" w:hAnsi="Times New Roman" w:cs="Times New Roman"/>
          <w:color w:val="000000"/>
          <w:spacing w:val="3"/>
          <w:sz w:val="28"/>
        </w:rPr>
        <w:t>Авксентьев</w:t>
      </w:r>
      <w:proofErr w:type="spellEnd"/>
      <w:r w:rsidRPr="0012542F">
        <w:rPr>
          <w:rFonts w:ascii="Times New Roman" w:hAnsi="Times New Roman" w:cs="Times New Roman"/>
          <w:color w:val="000000"/>
          <w:spacing w:val="3"/>
          <w:sz w:val="28"/>
        </w:rPr>
        <w:t xml:space="preserve">, Н.Ф. </w:t>
      </w:r>
      <w:proofErr w:type="spellStart"/>
      <w:r w:rsidRPr="0012542F">
        <w:rPr>
          <w:rFonts w:ascii="Times New Roman" w:hAnsi="Times New Roman" w:cs="Times New Roman"/>
          <w:color w:val="000000"/>
          <w:spacing w:val="3"/>
          <w:sz w:val="28"/>
        </w:rPr>
        <w:t>Блиодухо</w:t>
      </w:r>
      <w:proofErr w:type="spellEnd"/>
      <w:r w:rsidRPr="0012542F">
        <w:rPr>
          <w:rFonts w:ascii="Times New Roman" w:hAnsi="Times New Roman" w:cs="Times New Roman"/>
          <w:color w:val="000000"/>
          <w:spacing w:val="3"/>
          <w:sz w:val="28"/>
        </w:rPr>
        <w:t xml:space="preserve">, Г.В. Богомолов, </w:t>
      </w:r>
      <w:r w:rsidRPr="0012542F">
        <w:rPr>
          <w:rFonts w:ascii="Times New Roman" w:hAnsi="Times New Roman" w:cs="Times New Roman"/>
          <w:color w:val="000000"/>
          <w:spacing w:val="-3"/>
          <w:sz w:val="28"/>
          <w:lang w:val="en-US"/>
        </w:rPr>
        <w:t>A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.</w:t>
      </w:r>
      <w:r w:rsidRPr="0012542F">
        <w:rPr>
          <w:rFonts w:ascii="Times New Roman" w:hAnsi="Times New Roman" w:cs="Times New Roman"/>
          <w:color w:val="000000"/>
          <w:spacing w:val="-3"/>
          <w:sz w:val="28"/>
          <w:lang w:val="en-US"/>
        </w:rPr>
        <w:t>M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 xml:space="preserve">. </w:t>
      </w:r>
      <w:proofErr w:type="spellStart"/>
      <w:r w:rsidRPr="0012542F">
        <w:rPr>
          <w:rFonts w:ascii="Times New Roman" w:hAnsi="Times New Roman" w:cs="Times New Roman"/>
          <w:color w:val="000000"/>
          <w:spacing w:val="-3"/>
          <w:sz w:val="28"/>
        </w:rPr>
        <w:t>Жирмунский</w:t>
      </w:r>
      <w:proofErr w:type="spellEnd"/>
      <w:r w:rsidRPr="0012542F">
        <w:rPr>
          <w:rFonts w:ascii="Times New Roman" w:hAnsi="Times New Roman" w:cs="Times New Roman"/>
          <w:color w:val="000000"/>
          <w:spacing w:val="-3"/>
          <w:sz w:val="28"/>
        </w:rPr>
        <w:t xml:space="preserve">, С.С. </w:t>
      </w:r>
      <w:proofErr w:type="spellStart"/>
      <w:r w:rsidRPr="0012542F">
        <w:rPr>
          <w:rFonts w:ascii="Times New Roman" w:hAnsi="Times New Roman" w:cs="Times New Roman"/>
          <w:color w:val="000000"/>
          <w:spacing w:val="-3"/>
          <w:sz w:val="28"/>
        </w:rPr>
        <w:t>Маляревич</w:t>
      </w:r>
      <w:proofErr w:type="spellEnd"/>
      <w:r w:rsidRPr="0012542F">
        <w:rPr>
          <w:rFonts w:ascii="Times New Roman" w:hAnsi="Times New Roman" w:cs="Times New Roman"/>
          <w:color w:val="000000"/>
          <w:spacing w:val="-3"/>
          <w:sz w:val="28"/>
        </w:rPr>
        <w:t xml:space="preserve">, </w:t>
      </w:r>
      <w:r w:rsidRPr="0012542F">
        <w:rPr>
          <w:rFonts w:ascii="Times New Roman" w:hAnsi="Times New Roman" w:cs="Times New Roman"/>
          <w:color w:val="000000"/>
          <w:spacing w:val="-3"/>
          <w:sz w:val="28"/>
          <w:lang w:val="en-US"/>
        </w:rPr>
        <w:t>A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.</w:t>
      </w:r>
      <w:r w:rsidRPr="0012542F">
        <w:rPr>
          <w:rFonts w:ascii="Times New Roman" w:hAnsi="Times New Roman" w:cs="Times New Roman"/>
          <w:color w:val="000000"/>
          <w:spacing w:val="-3"/>
          <w:sz w:val="28"/>
          <w:lang w:val="en-US"/>
        </w:rPr>
        <w:t>M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. Розин, М.М. Цапенко и др.</w:t>
      </w:r>
    </w:p>
    <w:p w:rsidR="00937B83" w:rsidRPr="0012542F" w:rsidRDefault="00937B83" w:rsidP="00937B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E4B06">
        <w:rPr>
          <w:rFonts w:ascii="Times New Roman" w:hAnsi="Times New Roman" w:cs="Times New Roman"/>
          <w:bCs/>
          <w:i/>
          <w:iCs/>
          <w:color w:val="000000"/>
          <w:spacing w:val="1"/>
          <w:sz w:val="28"/>
        </w:rPr>
        <w:t>Третий этап</w:t>
      </w:r>
      <w:r w:rsidRPr="0012542F">
        <w:rPr>
          <w:rFonts w:ascii="Times New Roman" w:hAnsi="Times New Roman" w:cs="Times New Roman"/>
          <w:b/>
          <w:bCs/>
          <w:color w:val="000000"/>
          <w:spacing w:val="1"/>
          <w:sz w:val="28"/>
        </w:rPr>
        <w:t xml:space="preserve"> </w:t>
      </w:r>
      <w:r w:rsidRPr="0012542F">
        <w:rPr>
          <w:rFonts w:ascii="Times New Roman" w:hAnsi="Times New Roman" w:cs="Times New Roman"/>
          <w:color w:val="000000"/>
          <w:spacing w:val="1"/>
          <w:sz w:val="28"/>
        </w:rPr>
        <w:t xml:space="preserve">изучения белорусских недр характеризуется тем, что геологические исследования приобрели комплексный и системный характер. В их основу были </w:t>
      </w:r>
      <w:r w:rsidRPr="0012542F">
        <w:rPr>
          <w:rFonts w:ascii="Times New Roman" w:hAnsi="Times New Roman" w:cs="Times New Roman"/>
          <w:color w:val="000000"/>
          <w:spacing w:val="3"/>
          <w:sz w:val="28"/>
        </w:rPr>
        <w:t xml:space="preserve">положены материалы глубокого бурения, геологической съемки, </w:t>
      </w:r>
      <w:r w:rsidRPr="0012542F">
        <w:rPr>
          <w:rFonts w:ascii="Times New Roman" w:hAnsi="Times New Roman" w:cs="Times New Roman"/>
          <w:color w:val="000000"/>
          <w:spacing w:val="4"/>
          <w:sz w:val="28"/>
        </w:rPr>
        <w:t xml:space="preserve">геолого-поисковых и геологоразведочных работ, геофизических </w:t>
      </w:r>
      <w:r w:rsidRPr="0012542F">
        <w:rPr>
          <w:rFonts w:ascii="Times New Roman" w:hAnsi="Times New Roman" w:cs="Times New Roman"/>
          <w:color w:val="000000"/>
          <w:spacing w:val="3"/>
          <w:sz w:val="28"/>
        </w:rPr>
        <w:t>исследований. Стали применяться тонкие физические и химичес</w:t>
      </w:r>
      <w:r w:rsidRPr="0012542F">
        <w:rPr>
          <w:rFonts w:ascii="Times New Roman" w:hAnsi="Times New Roman" w:cs="Times New Roman"/>
          <w:color w:val="000000"/>
          <w:spacing w:val="1"/>
          <w:sz w:val="28"/>
        </w:rPr>
        <w:t>кие методы изучения вещества. Территория Беларуси на этом эта</w:t>
      </w:r>
      <w:r w:rsidRPr="0012542F">
        <w:rPr>
          <w:rFonts w:ascii="Times New Roman" w:hAnsi="Times New Roman" w:cs="Times New Roman"/>
          <w:color w:val="000000"/>
          <w:spacing w:val="8"/>
          <w:sz w:val="28"/>
        </w:rPr>
        <w:t xml:space="preserve">пе была полностью покрыта геологической съемкой масштаба </w:t>
      </w:r>
      <w:r w:rsidRPr="0012542F">
        <w:rPr>
          <w:rFonts w:ascii="Times New Roman" w:hAnsi="Times New Roman" w:cs="Times New Roman"/>
          <w:color w:val="000000"/>
          <w:spacing w:val="6"/>
          <w:sz w:val="28"/>
        </w:rPr>
        <w:t>1</w:t>
      </w:r>
      <w:proofErr w:type="gramStart"/>
      <w:r w:rsidRPr="0012542F">
        <w:rPr>
          <w:rFonts w:ascii="Times New Roman" w:hAnsi="Times New Roman" w:cs="Times New Roman"/>
          <w:color w:val="000000"/>
          <w:spacing w:val="6"/>
          <w:sz w:val="28"/>
        </w:rPr>
        <w:t xml:space="preserve"> :</w:t>
      </w:r>
      <w:proofErr w:type="gramEnd"/>
      <w:r w:rsidRPr="0012542F">
        <w:rPr>
          <w:rFonts w:ascii="Times New Roman" w:hAnsi="Times New Roman" w:cs="Times New Roman"/>
          <w:color w:val="000000"/>
          <w:spacing w:val="6"/>
          <w:sz w:val="28"/>
        </w:rPr>
        <w:t xml:space="preserve"> 200 000, на отдельных участках проведена съемка масштаба</w:t>
      </w:r>
      <w:r w:rsidRPr="0012542F">
        <w:rPr>
          <w:rFonts w:ascii="Times New Roman" w:hAnsi="Times New Roman" w:cs="Times New Roman"/>
          <w:color w:val="000000"/>
          <w:spacing w:val="6"/>
          <w:sz w:val="28"/>
          <w:lang w:val="be-BY"/>
        </w:rPr>
        <w:t xml:space="preserve"> </w:t>
      </w:r>
      <w:r w:rsidRPr="0012542F">
        <w:rPr>
          <w:rFonts w:ascii="Times New Roman" w:hAnsi="Times New Roman" w:cs="Times New Roman"/>
          <w:color w:val="000000"/>
          <w:spacing w:val="-5"/>
          <w:w w:val="117"/>
          <w:sz w:val="28"/>
          <w:szCs w:val="18"/>
        </w:rPr>
        <w:t>1 : 50000.</w:t>
      </w:r>
    </w:p>
    <w:p w:rsidR="00937B83" w:rsidRPr="0012542F" w:rsidRDefault="00937B83" w:rsidP="00937B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2542F">
        <w:rPr>
          <w:rFonts w:ascii="Times New Roman" w:hAnsi="Times New Roman" w:cs="Times New Roman"/>
          <w:color w:val="000000"/>
          <w:spacing w:val="-4"/>
          <w:sz w:val="28"/>
        </w:rPr>
        <w:t>Важнейшим итогом геологического изучения территории стра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softHyphen/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 xml:space="preserve">ны стала разработка достаточно полных представлений о строении и </w:t>
      </w:r>
      <w:r w:rsidRPr="0012542F">
        <w:rPr>
          <w:rFonts w:ascii="Times New Roman" w:hAnsi="Times New Roman" w:cs="Times New Roman"/>
          <w:color w:val="000000"/>
          <w:spacing w:val="-2"/>
          <w:sz w:val="28"/>
          <w:lang w:val="be-BY"/>
        </w:rPr>
        <w:t>эв</w:t>
      </w:r>
      <w:proofErr w:type="spellStart"/>
      <w:r w:rsidRPr="0012542F">
        <w:rPr>
          <w:rFonts w:ascii="Times New Roman" w:hAnsi="Times New Roman" w:cs="Times New Roman"/>
          <w:color w:val="000000"/>
          <w:spacing w:val="-3"/>
          <w:sz w:val="28"/>
        </w:rPr>
        <w:t>олюции</w:t>
      </w:r>
      <w:proofErr w:type="spellEnd"/>
      <w:r w:rsidRPr="0012542F">
        <w:rPr>
          <w:rFonts w:ascii="Times New Roman" w:hAnsi="Times New Roman" w:cs="Times New Roman"/>
          <w:color w:val="000000"/>
          <w:spacing w:val="-3"/>
          <w:sz w:val="28"/>
        </w:rPr>
        <w:t xml:space="preserve"> земной коры региона, выявление и разведка многих место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рождений полезных ископ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а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емых.</w:t>
      </w:r>
    </w:p>
    <w:p w:rsidR="00937B83" w:rsidRPr="0012542F" w:rsidRDefault="00937B83" w:rsidP="00937B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2542F">
        <w:rPr>
          <w:rFonts w:ascii="Times New Roman" w:hAnsi="Times New Roman" w:cs="Times New Roman"/>
          <w:color w:val="000000"/>
          <w:spacing w:val="-5"/>
          <w:sz w:val="28"/>
        </w:rPr>
        <w:t>Были установлены основные закономерности размещения глав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t>ных тект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t>о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t>нических структур Беларуси и показаны особенности их раз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вития. Охарактер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и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 xml:space="preserve">зованы комплексы пород кристаллического фундамента, их стратиграфия, условия формирования и металлогеническая 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 xml:space="preserve">специализация, исследованы особенности строения и </w:t>
      </w:r>
      <w:proofErr w:type="gramStart"/>
      <w:r w:rsidRPr="0012542F">
        <w:rPr>
          <w:rFonts w:ascii="Times New Roman" w:hAnsi="Times New Roman" w:cs="Times New Roman"/>
          <w:color w:val="000000"/>
          <w:spacing w:val="-1"/>
          <w:sz w:val="28"/>
        </w:rPr>
        <w:t>формирования</w:t>
      </w:r>
      <w:proofErr w:type="gramEnd"/>
      <w:r w:rsidRPr="0012542F">
        <w:rPr>
          <w:rFonts w:ascii="Times New Roman" w:hAnsi="Times New Roman" w:cs="Times New Roman"/>
          <w:color w:val="000000"/>
          <w:spacing w:val="-1"/>
          <w:sz w:val="28"/>
        </w:rPr>
        <w:t xml:space="preserve"> 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 xml:space="preserve">разновозрастных </w:t>
      </w:r>
      <w:proofErr w:type="spellStart"/>
      <w:r w:rsidRPr="0012542F">
        <w:rPr>
          <w:rFonts w:ascii="Times New Roman" w:hAnsi="Times New Roman" w:cs="Times New Roman"/>
          <w:color w:val="000000"/>
          <w:spacing w:val="-3"/>
          <w:sz w:val="28"/>
        </w:rPr>
        <w:t>кор</w:t>
      </w:r>
      <w:proofErr w:type="spellEnd"/>
      <w:r w:rsidRPr="0012542F">
        <w:rPr>
          <w:rFonts w:ascii="Times New Roman" w:hAnsi="Times New Roman" w:cs="Times New Roman"/>
          <w:color w:val="000000"/>
          <w:spacing w:val="-3"/>
          <w:sz w:val="28"/>
        </w:rPr>
        <w:t xml:space="preserve"> выветривания на кристаллических породах. Раз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 xml:space="preserve">работаны стратиграфические схемы, детально изучен вещественный 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состав, реконструированы палеогеографические усл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о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вия формирова</w:t>
      </w:r>
      <w:r w:rsidRPr="0012542F">
        <w:rPr>
          <w:rFonts w:ascii="Times New Roman" w:hAnsi="Times New Roman" w:cs="Times New Roman"/>
          <w:color w:val="000000"/>
          <w:sz w:val="28"/>
        </w:rPr>
        <w:t>ния и охарактеризованы вторичные изменения отложений всех под</w:t>
      </w:r>
      <w:r w:rsidRPr="0012542F">
        <w:rPr>
          <w:rFonts w:ascii="Times New Roman" w:hAnsi="Times New Roman" w:cs="Times New Roman"/>
          <w:color w:val="000000"/>
          <w:spacing w:val="2"/>
          <w:sz w:val="28"/>
        </w:rPr>
        <w:t xml:space="preserve">разделений осадочного чехла. Детально исследованы особенности </w:t>
      </w:r>
      <w:r w:rsidRPr="0012542F">
        <w:rPr>
          <w:rFonts w:ascii="Times New Roman" w:hAnsi="Times New Roman" w:cs="Times New Roman"/>
          <w:color w:val="000000"/>
          <w:sz w:val="28"/>
        </w:rPr>
        <w:t>поз</w:t>
      </w:r>
      <w:r w:rsidRPr="0012542F">
        <w:rPr>
          <w:rFonts w:ascii="Times New Roman" w:hAnsi="Times New Roman" w:cs="Times New Roman"/>
          <w:color w:val="000000"/>
          <w:sz w:val="28"/>
        </w:rPr>
        <w:t>д</w:t>
      </w:r>
      <w:r w:rsidRPr="0012542F">
        <w:rPr>
          <w:rFonts w:ascii="Times New Roman" w:hAnsi="Times New Roman" w:cs="Times New Roman"/>
          <w:color w:val="000000"/>
          <w:sz w:val="28"/>
        </w:rPr>
        <w:t>непротерозойского и позднедевонского вулканизма территории страны. Оп</w:t>
      </w:r>
      <w:r w:rsidRPr="0012542F">
        <w:rPr>
          <w:rFonts w:ascii="Times New Roman" w:hAnsi="Times New Roman" w:cs="Times New Roman"/>
          <w:color w:val="000000"/>
          <w:sz w:val="28"/>
        </w:rPr>
        <w:t>и</w:t>
      </w:r>
      <w:r w:rsidRPr="0012542F">
        <w:rPr>
          <w:rFonts w:ascii="Times New Roman" w:hAnsi="Times New Roman" w:cs="Times New Roman"/>
          <w:color w:val="000000"/>
          <w:sz w:val="28"/>
        </w:rPr>
        <w:lastRenderedPageBreak/>
        <w:t>саны современные геологические процессы, разработа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на генетическая кла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с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сификация рельефа, изучена геохимия белорус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ских ландшафтов. Охарактер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и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зованы водоносные горизонты и комп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лексы и дана схема гидрогеологическ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о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 xml:space="preserve">го районирования территории 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 xml:space="preserve">страны. Геофизическими методами изучено глубинное строение недр 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республики: выявлены особенности залегания п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о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 xml:space="preserve">верхности </w:t>
      </w:r>
      <w:proofErr w:type="spellStart"/>
      <w:r w:rsidRPr="0012542F">
        <w:rPr>
          <w:rFonts w:ascii="Times New Roman" w:hAnsi="Times New Roman" w:cs="Times New Roman"/>
          <w:color w:val="000000"/>
          <w:spacing w:val="-1"/>
          <w:sz w:val="28"/>
        </w:rPr>
        <w:t>Мохоро</w:t>
      </w:r>
      <w:r w:rsidRPr="0012542F">
        <w:rPr>
          <w:rFonts w:ascii="Times New Roman" w:hAnsi="Times New Roman" w:cs="Times New Roman"/>
          <w:color w:val="000000"/>
          <w:spacing w:val="2"/>
          <w:sz w:val="28"/>
        </w:rPr>
        <w:t>вичича</w:t>
      </w:r>
      <w:proofErr w:type="spellEnd"/>
      <w:r w:rsidRPr="0012542F">
        <w:rPr>
          <w:rFonts w:ascii="Times New Roman" w:hAnsi="Times New Roman" w:cs="Times New Roman"/>
          <w:color w:val="000000"/>
          <w:spacing w:val="2"/>
          <w:sz w:val="28"/>
        </w:rPr>
        <w:t>, вариации мощности базальтового слоя, гравит</w:t>
      </w:r>
      <w:r w:rsidRPr="0012542F">
        <w:rPr>
          <w:rFonts w:ascii="Times New Roman" w:hAnsi="Times New Roman" w:cs="Times New Roman"/>
          <w:color w:val="000000"/>
          <w:spacing w:val="2"/>
          <w:sz w:val="28"/>
        </w:rPr>
        <w:t>а</w:t>
      </w:r>
      <w:r w:rsidRPr="0012542F">
        <w:rPr>
          <w:rFonts w:ascii="Times New Roman" w:hAnsi="Times New Roman" w:cs="Times New Roman"/>
          <w:color w:val="000000"/>
          <w:spacing w:val="2"/>
          <w:sz w:val="28"/>
        </w:rPr>
        <w:t xml:space="preserve">ционного и 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магнитного полей. Организована сеть сейсмических станций, и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с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сле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дованы теплофизические свойства пород осадочного чехла и кристал</w:t>
      </w:r>
      <w:r w:rsidRPr="0012542F">
        <w:rPr>
          <w:rFonts w:ascii="Times New Roman" w:hAnsi="Times New Roman" w:cs="Times New Roman"/>
          <w:color w:val="000000"/>
          <w:sz w:val="28"/>
        </w:rPr>
        <w:t>лич</w:t>
      </w:r>
      <w:r w:rsidRPr="0012542F">
        <w:rPr>
          <w:rFonts w:ascii="Times New Roman" w:hAnsi="Times New Roman" w:cs="Times New Roman"/>
          <w:color w:val="000000"/>
          <w:sz w:val="28"/>
        </w:rPr>
        <w:t>е</w:t>
      </w:r>
      <w:r w:rsidRPr="0012542F">
        <w:rPr>
          <w:rFonts w:ascii="Times New Roman" w:hAnsi="Times New Roman" w:cs="Times New Roman"/>
          <w:color w:val="000000"/>
          <w:sz w:val="28"/>
        </w:rPr>
        <w:t>ского фундамента, установлены основные закономерности рас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пределения температур в недрах территории Беларуси.</w:t>
      </w:r>
    </w:p>
    <w:p w:rsidR="00937B83" w:rsidRPr="0012542F" w:rsidRDefault="00937B83" w:rsidP="00937B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2542F">
        <w:rPr>
          <w:rFonts w:ascii="Times New Roman" w:hAnsi="Times New Roman" w:cs="Times New Roman"/>
          <w:color w:val="000000"/>
          <w:spacing w:val="-5"/>
          <w:sz w:val="28"/>
        </w:rPr>
        <w:t xml:space="preserve">Значительным результатом этих исследований стала серия карт, 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отраж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а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ющих различные стороны геологического строения террито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softHyphen/>
        <w:t>рии нашего гос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у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дарства.</w:t>
      </w:r>
    </w:p>
    <w:p w:rsidR="00937B83" w:rsidRPr="0012542F" w:rsidRDefault="00937B83" w:rsidP="00937B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2542F">
        <w:rPr>
          <w:rFonts w:ascii="Times New Roman" w:hAnsi="Times New Roman" w:cs="Times New Roman"/>
          <w:color w:val="000000"/>
          <w:spacing w:val="-1"/>
          <w:sz w:val="28"/>
        </w:rPr>
        <w:t xml:space="preserve">В период, начиная с </w:t>
      </w:r>
      <w:smartTag w:uri="urn:schemas-microsoft-com:office:smarttags" w:element="metricconverter">
        <w:smartTagPr>
          <w:attr w:name="ProductID" w:val="1945 г"/>
        </w:smartTagPr>
        <w:r w:rsidRPr="0012542F">
          <w:rPr>
            <w:rFonts w:ascii="Times New Roman" w:hAnsi="Times New Roman" w:cs="Times New Roman"/>
            <w:color w:val="000000"/>
            <w:spacing w:val="-1"/>
            <w:sz w:val="28"/>
          </w:rPr>
          <w:t>1945 г</w:t>
        </w:r>
      </w:smartTag>
      <w:r w:rsidRPr="0012542F">
        <w:rPr>
          <w:rFonts w:ascii="Times New Roman" w:hAnsi="Times New Roman" w:cs="Times New Roman"/>
          <w:color w:val="000000"/>
          <w:spacing w:val="-1"/>
          <w:sz w:val="28"/>
        </w:rPr>
        <w:t xml:space="preserve">., была создана современная минерально-сырьевая база Беларуси. </w:t>
      </w:r>
      <w:proofErr w:type="gramStart"/>
      <w:r w:rsidRPr="0012542F">
        <w:rPr>
          <w:rFonts w:ascii="Times New Roman" w:hAnsi="Times New Roman" w:cs="Times New Roman"/>
          <w:color w:val="000000"/>
          <w:spacing w:val="-1"/>
          <w:sz w:val="28"/>
        </w:rPr>
        <w:t>В настоящее время здесь открыты и разведаны м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е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сторождения калийных и каменной солей, нефти, буро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го угля, горючих сла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н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 xml:space="preserve">цев, железных и </w:t>
      </w:r>
      <w:proofErr w:type="spellStart"/>
      <w:r w:rsidRPr="0012542F">
        <w:rPr>
          <w:rFonts w:ascii="Times New Roman" w:hAnsi="Times New Roman" w:cs="Times New Roman"/>
          <w:color w:val="000000"/>
          <w:spacing w:val="-3"/>
          <w:sz w:val="28"/>
        </w:rPr>
        <w:t>редкометальных</w:t>
      </w:r>
      <w:proofErr w:type="spellEnd"/>
      <w:r w:rsidRPr="0012542F">
        <w:rPr>
          <w:rFonts w:ascii="Times New Roman" w:hAnsi="Times New Roman" w:cs="Times New Roman"/>
          <w:color w:val="000000"/>
          <w:spacing w:val="-3"/>
          <w:sz w:val="28"/>
        </w:rPr>
        <w:t xml:space="preserve"> руд, фосфори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тов, гипса, писчего мела, дол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о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 xml:space="preserve">мита, опок и трепелов, </w:t>
      </w:r>
      <w:proofErr w:type="spellStart"/>
      <w:r w:rsidRPr="0012542F">
        <w:rPr>
          <w:rFonts w:ascii="Times New Roman" w:hAnsi="Times New Roman" w:cs="Times New Roman"/>
          <w:color w:val="000000"/>
          <w:spacing w:val="-1"/>
          <w:sz w:val="28"/>
        </w:rPr>
        <w:t>давсонита</w:t>
      </w:r>
      <w:proofErr w:type="spellEnd"/>
      <w:r w:rsidRPr="0012542F">
        <w:rPr>
          <w:rFonts w:ascii="Times New Roman" w:hAnsi="Times New Roman" w:cs="Times New Roman"/>
          <w:color w:val="000000"/>
          <w:spacing w:val="-1"/>
          <w:sz w:val="28"/>
        </w:rPr>
        <w:t>, каолина, торфа и сапропелей, разнообра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з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 xml:space="preserve">ных строительных материалов, пресных и минеральных подземных вод и промышленных рассолов. </w:t>
      </w:r>
      <w:proofErr w:type="gramEnd"/>
    </w:p>
    <w:p w:rsidR="00937B83" w:rsidRPr="0012542F" w:rsidRDefault="00937B83" w:rsidP="00937B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pacing w:val="-4"/>
          <w:sz w:val="28"/>
        </w:rPr>
      </w:pPr>
      <w:r w:rsidRPr="008E4B06">
        <w:rPr>
          <w:rFonts w:ascii="Times New Roman" w:hAnsi="Times New Roman" w:cs="Times New Roman"/>
          <w:i/>
          <w:color w:val="000000"/>
          <w:spacing w:val="-4"/>
          <w:sz w:val="28"/>
        </w:rPr>
        <w:t>На четвертом (современном) этапе</w:t>
      </w:r>
      <w:r w:rsidRPr="0012542F">
        <w:rPr>
          <w:rFonts w:ascii="Times New Roman" w:hAnsi="Times New Roman" w:cs="Times New Roman"/>
          <w:b/>
          <w:i/>
          <w:color w:val="000000"/>
          <w:spacing w:val="-4"/>
          <w:sz w:val="28"/>
        </w:rPr>
        <w:t xml:space="preserve"> 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t>геологического изучения территории республики ситуация стала другой. Политические изменения</w:t>
      </w:r>
      <w:proofErr w:type="gramStart"/>
      <w:r w:rsidRPr="0012542F">
        <w:rPr>
          <w:rFonts w:ascii="Times New Roman" w:hAnsi="Times New Roman" w:cs="Times New Roman"/>
          <w:color w:val="000000"/>
          <w:spacing w:val="-4"/>
          <w:sz w:val="28"/>
        </w:rPr>
        <w:t xml:space="preserve"> ,</w:t>
      </w:r>
      <w:proofErr w:type="gramEnd"/>
      <w:r w:rsidRPr="0012542F">
        <w:rPr>
          <w:rFonts w:ascii="Times New Roman" w:hAnsi="Times New Roman" w:cs="Times New Roman"/>
          <w:color w:val="000000"/>
          <w:spacing w:val="-4"/>
          <w:sz w:val="28"/>
        </w:rPr>
        <w:t xml:space="preserve"> произошедшие в период «</w:t>
      </w:r>
      <w:proofErr w:type="spellStart"/>
      <w:r w:rsidRPr="0012542F">
        <w:rPr>
          <w:rFonts w:ascii="Times New Roman" w:hAnsi="Times New Roman" w:cs="Times New Roman"/>
          <w:color w:val="000000"/>
          <w:spacing w:val="-4"/>
          <w:sz w:val="28"/>
        </w:rPr>
        <w:t>перестойки</w:t>
      </w:r>
      <w:proofErr w:type="spellEnd"/>
      <w:r w:rsidRPr="0012542F">
        <w:rPr>
          <w:rFonts w:ascii="Times New Roman" w:hAnsi="Times New Roman" w:cs="Times New Roman"/>
          <w:color w:val="000000"/>
          <w:spacing w:val="-4"/>
          <w:sz w:val="28"/>
        </w:rPr>
        <w:t>», вызвали необходимость пересмотра стратегии геолог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t>о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t>разведочных работ в Беларуси. Потребовался новый взгляд на возможность освоения месторождений полезных ископаемых, которые здесь были выявлены, но не были востребованы, когда Беларусь входила в состав СССР. Поэтому важнейшей особенностью геологоразведочных работ на этом, современном, этапе является то, что стали резко доминировать работы на уже открытых м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t>е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t xml:space="preserve">сторождениях с целью их </w:t>
      </w:r>
      <w:proofErr w:type="spellStart"/>
      <w:r w:rsidRPr="0012542F">
        <w:rPr>
          <w:rFonts w:ascii="Times New Roman" w:hAnsi="Times New Roman" w:cs="Times New Roman"/>
          <w:color w:val="000000"/>
          <w:spacing w:val="-4"/>
          <w:sz w:val="28"/>
        </w:rPr>
        <w:t>доразведки</w:t>
      </w:r>
      <w:proofErr w:type="spellEnd"/>
      <w:r w:rsidRPr="0012542F">
        <w:rPr>
          <w:rFonts w:ascii="Times New Roman" w:hAnsi="Times New Roman" w:cs="Times New Roman"/>
          <w:color w:val="000000"/>
          <w:spacing w:val="-4"/>
          <w:sz w:val="28"/>
        </w:rPr>
        <w:t xml:space="preserve"> и обеспечения прироста запасов полезных ископаемых промышленных категорий, а региональные работы были практич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t>е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t>ски полностью свернуты. В результате современный этап изучения белорусских недр пока не ознаменовался сколько-нибудь значительными геологическими открытиями.</w:t>
      </w:r>
    </w:p>
    <w:p w:rsidR="00937B83" w:rsidRPr="0012542F" w:rsidRDefault="00937B83" w:rsidP="00937B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2542F">
        <w:rPr>
          <w:rFonts w:ascii="Times New Roman" w:hAnsi="Times New Roman" w:cs="Times New Roman"/>
          <w:color w:val="000000"/>
          <w:spacing w:val="-3"/>
          <w:sz w:val="28"/>
        </w:rPr>
        <w:t xml:space="preserve">Основными изданиями, где суммированы результаты изучения 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недр Б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е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ларуси после Великой отечественной войны, являются моно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 xml:space="preserve">графии «Геология СССР. Т. </w:t>
      </w:r>
      <w:r w:rsidRPr="0012542F">
        <w:rPr>
          <w:rFonts w:ascii="Times New Roman" w:hAnsi="Times New Roman" w:cs="Times New Roman"/>
          <w:color w:val="000000"/>
          <w:spacing w:val="-3"/>
          <w:sz w:val="28"/>
          <w:lang w:val="en-US"/>
        </w:rPr>
        <w:t>III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. Белорусская ССР. Геологическое опи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сание» (</w:t>
      </w:r>
      <w:smartTag w:uri="urn:schemas-microsoft-com:office:smarttags" w:element="metricconverter">
        <w:smartTagPr>
          <w:attr w:name="ProductID" w:val="1971 г"/>
        </w:smartTagPr>
        <w:r w:rsidRPr="0012542F">
          <w:rPr>
            <w:rFonts w:ascii="Times New Roman" w:hAnsi="Times New Roman" w:cs="Times New Roman"/>
            <w:color w:val="000000"/>
            <w:spacing w:val="-2"/>
            <w:sz w:val="28"/>
          </w:rPr>
          <w:t>1971 г</w:t>
        </w:r>
      </w:smartTag>
      <w:r w:rsidRPr="0012542F">
        <w:rPr>
          <w:rFonts w:ascii="Times New Roman" w:hAnsi="Times New Roman" w:cs="Times New Roman"/>
          <w:color w:val="000000"/>
          <w:spacing w:val="-2"/>
          <w:sz w:val="28"/>
        </w:rPr>
        <w:t xml:space="preserve">.), «Геология СССР. Т. </w:t>
      </w:r>
      <w:r w:rsidRPr="0012542F">
        <w:rPr>
          <w:rFonts w:ascii="Times New Roman" w:hAnsi="Times New Roman" w:cs="Times New Roman"/>
          <w:color w:val="000000"/>
          <w:spacing w:val="-2"/>
          <w:sz w:val="28"/>
          <w:lang w:val="en-US"/>
        </w:rPr>
        <w:t>III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. Белорусская ССР. Полезные ископаемые» (</w:t>
      </w:r>
      <w:smartTag w:uri="urn:schemas-microsoft-com:office:smarttags" w:element="metricconverter">
        <w:smartTagPr>
          <w:attr w:name="ProductID" w:val="1977 г"/>
        </w:smartTagPr>
        <w:r w:rsidRPr="0012542F">
          <w:rPr>
            <w:rFonts w:ascii="Times New Roman" w:hAnsi="Times New Roman" w:cs="Times New Roman"/>
            <w:color w:val="000000"/>
            <w:spacing w:val="-2"/>
            <w:sz w:val="28"/>
          </w:rPr>
          <w:t>1977 г</w:t>
        </w:r>
      </w:smartTag>
      <w:r w:rsidRPr="0012542F">
        <w:rPr>
          <w:rFonts w:ascii="Times New Roman" w:hAnsi="Times New Roman" w:cs="Times New Roman"/>
          <w:color w:val="000000"/>
          <w:spacing w:val="-2"/>
          <w:sz w:val="28"/>
        </w:rPr>
        <w:t>.) и вышедшие недавно книги «Геология Белару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 xml:space="preserve">си» и «Полезные ископаемые Беларуси». </w:t>
      </w:r>
      <w:proofErr w:type="gramStart"/>
      <w:r w:rsidRPr="0012542F">
        <w:rPr>
          <w:rFonts w:ascii="Times New Roman" w:hAnsi="Times New Roman" w:cs="Times New Roman"/>
          <w:color w:val="000000"/>
          <w:spacing w:val="-1"/>
          <w:sz w:val="28"/>
        </w:rPr>
        <w:t>В двух последних</w:t>
      </w:r>
      <w:r w:rsidRPr="0012542F">
        <w:rPr>
          <w:rFonts w:ascii="Times New Roman" w:hAnsi="Times New Roman" w:cs="Times New Roman"/>
          <w:color w:val="000000"/>
          <w:spacing w:val="-1"/>
          <w:sz w:val="28"/>
          <w:lang w:val="be-BY"/>
        </w:rPr>
        <w:t xml:space="preserve"> 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из</w:t>
      </w:r>
      <w:r w:rsidRPr="0012542F">
        <w:rPr>
          <w:rFonts w:ascii="Times New Roman" w:hAnsi="Times New Roman" w:cs="Times New Roman"/>
          <w:color w:val="000000"/>
          <w:spacing w:val="-5"/>
          <w:sz w:val="28"/>
        </w:rPr>
        <w:t>даниях обобщены и проанализированы материалы по геол</w:t>
      </w:r>
      <w:r w:rsidRPr="0012542F">
        <w:rPr>
          <w:rFonts w:ascii="Times New Roman" w:hAnsi="Times New Roman" w:cs="Times New Roman"/>
          <w:color w:val="000000"/>
          <w:spacing w:val="-5"/>
          <w:sz w:val="28"/>
        </w:rPr>
        <w:t>о</w:t>
      </w:r>
      <w:r w:rsidRPr="0012542F">
        <w:rPr>
          <w:rFonts w:ascii="Times New Roman" w:hAnsi="Times New Roman" w:cs="Times New Roman"/>
          <w:color w:val="000000"/>
          <w:spacing w:val="-5"/>
          <w:sz w:val="28"/>
        </w:rPr>
        <w:t>гии и ми</w:t>
      </w:r>
      <w:r w:rsidRPr="0012542F">
        <w:rPr>
          <w:rFonts w:ascii="Times New Roman" w:hAnsi="Times New Roman" w:cs="Times New Roman"/>
          <w:color w:val="000000"/>
          <w:spacing w:val="-7"/>
          <w:sz w:val="28"/>
        </w:rPr>
        <w:t>неральным ресурсам нашей страны, полученные за последние 30-35 лет.</w:t>
      </w:r>
      <w:proofErr w:type="gramEnd"/>
      <w:r w:rsidRPr="0012542F">
        <w:rPr>
          <w:rFonts w:ascii="Times New Roman" w:hAnsi="Times New Roman" w:cs="Times New Roman"/>
          <w:color w:val="000000"/>
          <w:spacing w:val="-7"/>
          <w:sz w:val="28"/>
        </w:rPr>
        <w:t xml:space="preserve"> В</w:t>
      </w:r>
      <w:r w:rsidRPr="0012542F">
        <w:rPr>
          <w:rFonts w:ascii="Times New Roman" w:hAnsi="Times New Roman" w:cs="Times New Roman"/>
          <w:color w:val="000000"/>
          <w:spacing w:val="-6"/>
          <w:sz w:val="28"/>
        </w:rPr>
        <w:t xml:space="preserve">ажным картографическим обобщением региональных геологических </w:t>
      </w:r>
      <w:r w:rsidRPr="0012542F">
        <w:rPr>
          <w:rFonts w:ascii="Times New Roman" w:hAnsi="Times New Roman" w:cs="Times New Roman"/>
          <w:color w:val="000000"/>
          <w:spacing w:val="-5"/>
          <w:sz w:val="28"/>
        </w:rPr>
        <w:t>матери</w:t>
      </w:r>
      <w:r w:rsidRPr="0012542F">
        <w:rPr>
          <w:rFonts w:ascii="Times New Roman" w:hAnsi="Times New Roman" w:cs="Times New Roman"/>
          <w:color w:val="000000"/>
          <w:spacing w:val="-5"/>
          <w:sz w:val="28"/>
        </w:rPr>
        <w:t>а</w:t>
      </w:r>
      <w:r w:rsidRPr="0012542F">
        <w:rPr>
          <w:rFonts w:ascii="Times New Roman" w:hAnsi="Times New Roman" w:cs="Times New Roman"/>
          <w:color w:val="000000"/>
          <w:spacing w:val="-5"/>
          <w:sz w:val="28"/>
        </w:rPr>
        <w:t xml:space="preserve">лов стали разделы «Геологическое строение и ресурсы недр» и 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t>«Рельеф и ге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t>о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t>морфология» «Национального атласа Беларуси».</w:t>
      </w:r>
    </w:p>
    <w:p w:rsidR="00937B83" w:rsidRPr="0012542F" w:rsidRDefault="00937B83" w:rsidP="00937B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</w:rPr>
      </w:pPr>
      <w:r w:rsidRPr="0012542F">
        <w:rPr>
          <w:rFonts w:ascii="Times New Roman" w:hAnsi="Times New Roman" w:cs="Times New Roman"/>
          <w:color w:val="000000"/>
          <w:spacing w:val="-4"/>
          <w:sz w:val="28"/>
        </w:rPr>
        <w:lastRenderedPageBreak/>
        <w:t>Изучением геологии Беларуси в послевоенный период занима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лись ак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а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демические учреждения (Лаборатория геохимических про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 xml:space="preserve">блем, </w:t>
      </w:r>
      <w:proofErr w:type="spellStart"/>
      <w:r w:rsidRPr="0012542F">
        <w:rPr>
          <w:rFonts w:ascii="Times New Roman" w:hAnsi="Times New Roman" w:cs="Times New Roman"/>
          <w:color w:val="000000"/>
          <w:spacing w:val="-3"/>
          <w:sz w:val="28"/>
        </w:rPr>
        <w:t>Плещеницкая</w:t>
      </w:r>
      <w:proofErr w:type="spellEnd"/>
      <w:r w:rsidRPr="0012542F">
        <w:rPr>
          <w:rFonts w:ascii="Times New Roman" w:hAnsi="Times New Roman" w:cs="Times New Roman"/>
          <w:color w:val="000000"/>
          <w:spacing w:val="-3"/>
          <w:sz w:val="28"/>
        </w:rPr>
        <w:t xml:space="preserve"> геофизическая обсерватория, Институт геологи</w:t>
      </w:r>
      <w:r w:rsidRPr="0012542F">
        <w:rPr>
          <w:rFonts w:ascii="Times New Roman" w:hAnsi="Times New Roman" w:cs="Times New Roman"/>
          <w:color w:val="000000"/>
          <w:spacing w:val="5"/>
          <w:sz w:val="28"/>
        </w:rPr>
        <w:t>ческих наук), производстве</w:t>
      </w:r>
      <w:r w:rsidRPr="0012542F">
        <w:rPr>
          <w:rFonts w:ascii="Times New Roman" w:hAnsi="Times New Roman" w:cs="Times New Roman"/>
          <w:color w:val="000000"/>
          <w:spacing w:val="5"/>
          <w:sz w:val="28"/>
        </w:rPr>
        <w:t>н</w:t>
      </w:r>
      <w:r w:rsidRPr="0012542F">
        <w:rPr>
          <w:rFonts w:ascii="Times New Roman" w:hAnsi="Times New Roman" w:cs="Times New Roman"/>
          <w:color w:val="000000"/>
          <w:spacing w:val="5"/>
          <w:sz w:val="28"/>
        </w:rPr>
        <w:t>ные объединения («</w:t>
      </w:r>
      <w:proofErr w:type="spellStart"/>
      <w:r w:rsidRPr="0012542F">
        <w:rPr>
          <w:rFonts w:ascii="Times New Roman" w:hAnsi="Times New Roman" w:cs="Times New Roman"/>
          <w:color w:val="000000"/>
          <w:spacing w:val="5"/>
          <w:sz w:val="28"/>
        </w:rPr>
        <w:t>Белгеология</w:t>
      </w:r>
      <w:proofErr w:type="spellEnd"/>
      <w:r w:rsidRPr="0012542F">
        <w:rPr>
          <w:rFonts w:ascii="Times New Roman" w:hAnsi="Times New Roman" w:cs="Times New Roman"/>
          <w:color w:val="000000"/>
          <w:spacing w:val="5"/>
          <w:sz w:val="28"/>
        </w:rPr>
        <w:t xml:space="preserve">», 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«</w:t>
      </w:r>
      <w:proofErr w:type="spellStart"/>
      <w:r w:rsidRPr="0012542F">
        <w:rPr>
          <w:rFonts w:ascii="Times New Roman" w:hAnsi="Times New Roman" w:cs="Times New Roman"/>
          <w:color w:val="000000"/>
          <w:spacing w:val="-1"/>
          <w:sz w:val="28"/>
        </w:rPr>
        <w:t>Белоруснефть</w:t>
      </w:r>
      <w:proofErr w:type="spellEnd"/>
      <w:r w:rsidRPr="0012542F">
        <w:rPr>
          <w:rFonts w:ascii="Times New Roman" w:hAnsi="Times New Roman" w:cs="Times New Roman"/>
          <w:color w:val="000000"/>
          <w:spacing w:val="-1"/>
          <w:sz w:val="28"/>
        </w:rPr>
        <w:t>», «</w:t>
      </w:r>
      <w:proofErr w:type="spellStart"/>
      <w:r w:rsidRPr="0012542F">
        <w:rPr>
          <w:rFonts w:ascii="Times New Roman" w:hAnsi="Times New Roman" w:cs="Times New Roman"/>
          <w:color w:val="000000"/>
          <w:spacing w:val="-1"/>
          <w:sz w:val="28"/>
        </w:rPr>
        <w:t>Беларуськалий</w:t>
      </w:r>
      <w:proofErr w:type="spellEnd"/>
      <w:r w:rsidRPr="0012542F">
        <w:rPr>
          <w:rFonts w:ascii="Times New Roman" w:hAnsi="Times New Roman" w:cs="Times New Roman"/>
          <w:color w:val="000000"/>
          <w:spacing w:val="-1"/>
          <w:sz w:val="28"/>
        </w:rPr>
        <w:t>»), о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т</w:t>
      </w:r>
      <w:r w:rsidRPr="0012542F">
        <w:rPr>
          <w:rFonts w:ascii="Times New Roman" w:hAnsi="Times New Roman" w:cs="Times New Roman"/>
          <w:color w:val="000000"/>
          <w:spacing w:val="-1"/>
          <w:sz w:val="28"/>
        </w:rPr>
        <w:t>раслевые научно-исследова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тельские и проектные институты (</w:t>
      </w:r>
      <w:proofErr w:type="spellStart"/>
      <w:r w:rsidRPr="0012542F">
        <w:rPr>
          <w:rFonts w:ascii="Times New Roman" w:hAnsi="Times New Roman" w:cs="Times New Roman"/>
          <w:color w:val="000000"/>
          <w:spacing w:val="-3"/>
          <w:sz w:val="28"/>
        </w:rPr>
        <w:t>БелНИГРИ</w:t>
      </w:r>
      <w:proofErr w:type="spellEnd"/>
      <w:r w:rsidRPr="0012542F">
        <w:rPr>
          <w:rFonts w:ascii="Times New Roman" w:hAnsi="Times New Roman" w:cs="Times New Roman"/>
          <w:color w:val="000000"/>
          <w:spacing w:val="-3"/>
          <w:sz w:val="28"/>
        </w:rPr>
        <w:t xml:space="preserve">, БЕЛГОРХИМПРОМ, </w:t>
      </w:r>
      <w:proofErr w:type="spellStart"/>
      <w:r w:rsidRPr="0012542F">
        <w:rPr>
          <w:rFonts w:ascii="Times New Roman" w:hAnsi="Times New Roman" w:cs="Times New Roman"/>
          <w:color w:val="000000"/>
          <w:spacing w:val="-5"/>
          <w:sz w:val="28"/>
        </w:rPr>
        <w:t>БелНИПИнефть</w:t>
      </w:r>
      <w:proofErr w:type="spellEnd"/>
      <w:r w:rsidRPr="0012542F">
        <w:rPr>
          <w:rFonts w:ascii="Times New Roman" w:hAnsi="Times New Roman" w:cs="Times New Roman"/>
          <w:color w:val="000000"/>
          <w:spacing w:val="-5"/>
          <w:sz w:val="28"/>
        </w:rPr>
        <w:t>, «</w:t>
      </w:r>
      <w:proofErr w:type="spellStart"/>
      <w:r w:rsidRPr="0012542F">
        <w:rPr>
          <w:rFonts w:ascii="Times New Roman" w:hAnsi="Times New Roman" w:cs="Times New Roman"/>
          <w:color w:val="000000"/>
          <w:spacing w:val="-5"/>
          <w:sz w:val="28"/>
        </w:rPr>
        <w:t>Геосервис</w:t>
      </w:r>
      <w:proofErr w:type="spellEnd"/>
      <w:r w:rsidRPr="0012542F">
        <w:rPr>
          <w:rFonts w:ascii="Times New Roman" w:hAnsi="Times New Roman" w:cs="Times New Roman"/>
          <w:color w:val="000000"/>
          <w:spacing w:val="-5"/>
          <w:sz w:val="28"/>
        </w:rPr>
        <w:t>»), Белорусский и Гомел</w:t>
      </w:r>
      <w:r w:rsidRPr="0012542F">
        <w:rPr>
          <w:rFonts w:ascii="Times New Roman" w:hAnsi="Times New Roman" w:cs="Times New Roman"/>
          <w:color w:val="000000"/>
          <w:spacing w:val="-5"/>
          <w:sz w:val="28"/>
        </w:rPr>
        <w:t>ь</w:t>
      </w:r>
      <w:r w:rsidRPr="0012542F">
        <w:rPr>
          <w:rFonts w:ascii="Times New Roman" w:hAnsi="Times New Roman" w:cs="Times New Roman"/>
          <w:color w:val="000000"/>
          <w:spacing w:val="-5"/>
          <w:sz w:val="28"/>
        </w:rPr>
        <w:t>ский госунивер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ситеты и другие организации.</w:t>
      </w:r>
    </w:p>
    <w:p w:rsidR="00937B83" w:rsidRDefault="00937B83" w:rsidP="00937B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</w:rPr>
      </w:pPr>
      <w:r w:rsidRPr="0012542F">
        <w:rPr>
          <w:rFonts w:ascii="Times New Roman" w:hAnsi="Times New Roman" w:cs="Times New Roman"/>
          <w:color w:val="000000"/>
          <w:spacing w:val="-3"/>
          <w:sz w:val="28"/>
        </w:rPr>
        <w:t xml:space="preserve">Большой вклад в развитие белорусской геологической науки и 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 xml:space="preserve">практики в этот период внесли очень многие специалисты. </w:t>
      </w:r>
      <w:proofErr w:type="gramStart"/>
      <w:r w:rsidRPr="0012542F">
        <w:rPr>
          <w:rFonts w:ascii="Times New Roman" w:hAnsi="Times New Roman" w:cs="Times New Roman"/>
          <w:color w:val="000000"/>
          <w:spacing w:val="-2"/>
          <w:sz w:val="28"/>
        </w:rPr>
        <w:t xml:space="preserve">Назовем </w:t>
      </w:r>
      <w:r w:rsidRPr="0012542F">
        <w:rPr>
          <w:rFonts w:ascii="Times New Roman" w:hAnsi="Times New Roman" w:cs="Times New Roman"/>
          <w:color w:val="000000"/>
          <w:spacing w:val="-4"/>
          <w:sz w:val="28"/>
        </w:rPr>
        <w:t xml:space="preserve">лишь академиков и членов-корреспондентов Национальной академии </w:t>
      </w:r>
      <w:r w:rsidRPr="0012542F">
        <w:rPr>
          <w:rFonts w:ascii="Times New Roman" w:hAnsi="Times New Roman" w:cs="Times New Roman"/>
          <w:color w:val="000000"/>
          <w:spacing w:val="-6"/>
          <w:sz w:val="28"/>
        </w:rPr>
        <w:t>наук Беларуси (Г.В. Богом</w:t>
      </w:r>
      <w:r w:rsidRPr="0012542F">
        <w:rPr>
          <w:rFonts w:ascii="Times New Roman" w:hAnsi="Times New Roman" w:cs="Times New Roman"/>
          <w:color w:val="000000"/>
          <w:spacing w:val="-6"/>
          <w:sz w:val="28"/>
        </w:rPr>
        <w:t>о</w:t>
      </w:r>
      <w:r w:rsidRPr="0012542F">
        <w:rPr>
          <w:rFonts w:ascii="Times New Roman" w:hAnsi="Times New Roman" w:cs="Times New Roman"/>
          <w:color w:val="000000"/>
          <w:spacing w:val="-6"/>
          <w:sz w:val="28"/>
        </w:rPr>
        <w:t xml:space="preserve">лов, Р.Г. </w:t>
      </w:r>
      <w:proofErr w:type="spellStart"/>
      <w:r w:rsidRPr="0012542F">
        <w:rPr>
          <w:rFonts w:ascii="Times New Roman" w:hAnsi="Times New Roman" w:cs="Times New Roman"/>
          <w:color w:val="000000"/>
          <w:spacing w:val="-6"/>
          <w:sz w:val="28"/>
        </w:rPr>
        <w:t>Гарецкий</w:t>
      </w:r>
      <w:proofErr w:type="spellEnd"/>
      <w:r w:rsidRPr="0012542F">
        <w:rPr>
          <w:rFonts w:ascii="Times New Roman" w:hAnsi="Times New Roman" w:cs="Times New Roman"/>
          <w:color w:val="000000"/>
          <w:spacing w:val="-6"/>
          <w:sz w:val="28"/>
        </w:rPr>
        <w:t>, Г.И. Горецкий, К.И. Лу</w:t>
      </w:r>
      <w:r w:rsidRPr="0012542F">
        <w:rPr>
          <w:rFonts w:ascii="Times New Roman" w:hAnsi="Times New Roman" w:cs="Times New Roman"/>
          <w:color w:val="000000"/>
          <w:spacing w:val="5"/>
          <w:sz w:val="28"/>
        </w:rPr>
        <w:t xml:space="preserve">кашев, А.В. Матвеев, А.А. </w:t>
      </w:r>
      <w:proofErr w:type="spellStart"/>
      <w:r w:rsidRPr="0012542F">
        <w:rPr>
          <w:rFonts w:ascii="Times New Roman" w:hAnsi="Times New Roman" w:cs="Times New Roman"/>
          <w:color w:val="000000"/>
          <w:spacing w:val="5"/>
          <w:sz w:val="28"/>
        </w:rPr>
        <w:t>Махнач</w:t>
      </w:r>
      <w:proofErr w:type="spellEnd"/>
      <w:r w:rsidRPr="0012542F">
        <w:rPr>
          <w:rFonts w:ascii="Times New Roman" w:hAnsi="Times New Roman" w:cs="Times New Roman"/>
          <w:color w:val="000000"/>
          <w:spacing w:val="5"/>
          <w:sz w:val="28"/>
        </w:rPr>
        <w:t xml:space="preserve">, А.С. </w:t>
      </w:r>
      <w:proofErr w:type="spellStart"/>
      <w:r w:rsidRPr="0012542F">
        <w:rPr>
          <w:rFonts w:ascii="Times New Roman" w:hAnsi="Times New Roman" w:cs="Times New Roman"/>
          <w:color w:val="000000"/>
          <w:spacing w:val="5"/>
          <w:sz w:val="28"/>
        </w:rPr>
        <w:t>Махнач</w:t>
      </w:r>
      <w:proofErr w:type="spellEnd"/>
      <w:r w:rsidRPr="0012542F">
        <w:rPr>
          <w:rFonts w:ascii="Times New Roman" w:hAnsi="Times New Roman" w:cs="Times New Roman"/>
          <w:color w:val="000000"/>
          <w:spacing w:val="5"/>
          <w:sz w:val="28"/>
        </w:rPr>
        <w:t xml:space="preserve">, Р.Е. </w:t>
      </w:r>
      <w:proofErr w:type="spellStart"/>
      <w:r w:rsidRPr="0012542F">
        <w:rPr>
          <w:rFonts w:ascii="Times New Roman" w:hAnsi="Times New Roman" w:cs="Times New Roman"/>
          <w:color w:val="000000"/>
          <w:spacing w:val="5"/>
          <w:sz w:val="28"/>
        </w:rPr>
        <w:t>Айзберг</w:t>
      </w:r>
      <w:proofErr w:type="spellEnd"/>
      <w:r w:rsidRPr="0012542F">
        <w:rPr>
          <w:rFonts w:ascii="Times New Roman" w:hAnsi="Times New Roman" w:cs="Times New Roman"/>
          <w:color w:val="000000"/>
          <w:spacing w:val="5"/>
          <w:sz w:val="28"/>
        </w:rPr>
        <w:t xml:space="preserve">, </w:t>
      </w:r>
      <w:r w:rsidRPr="0012542F">
        <w:rPr>
          <w:rFonts w:ascii="Times New Roman" w:hAnsi="Times New Roman" w:cs="Times New Roman"/>
          <w:color w:val="000000"/>
          <w:spacing w:val="2"/>
          <w:sz w:val="28"/>
        </w:rPr>
        <w:t xml:space="preserve">А.В. </w:t>
      </w:r>
      <w:proofErr w:type="spellStart"/>
      <w:r w:rsidRPr="0012542F">
        <w:rPr>
          <w:rFonts w:ascii="Times New Roman" w:hAnsi="Times New Roman" w:cs="Times New Roman"/>
          <w:color w:val="000000"/>
          <w:spacing w:val="2"/>
          <w:sz w:val="28"/>
        </w:rPr>
        <w:t>Кудельский</w:t>
      </w:r>
      <w:proofErr w:type="spellEnd"/>
      <w:r w:rsidRPr="0012542F">
        <w:rPr>
          <w:rFonts w:ascii="Times New Roman" w:hAnsi="Times New Roman" w:cs="Times New Roman"/>
          <w:color w:val="000000"/>
          <w:spacing w:val="2"/>
          <w:sz w:val="28"/>
        </w:rPr>
        <w:t xml:space="preserve">, В.А. Кузнецов, В.К. Лукашев, А.В. Фурсенко, </w:t>
      </w:r>
      <w:r w:rsidRPr="0012542F">
        <w:rPr>
          <w:rFonts w:ascii="Times New Roman" w:hAnsi="Times New Roman" w:cs="Times New Roman"/>
          <w:color w:val="000000"/>
          <w:spacing w:val="-3"/>
          <w:sz w:val="28"/>
          <w:lang w:val="en-US"/>
        </w:rPr>
        <w:t>A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.</w:t>
      </w:r>
      <w:r w:rsidRPr="0012542F">
        <w:rPr>
          <w:rFonts w:ascii="Times New Roman" w:hAnsi="Times New Roman" w:cs="Times New Roman"/>
          <w:color w:val="000000"/>
          <w:spacing w:val="-3"/>
          <w:sz w:val="28"/>
          <w:lang w:val="en-US"/>
        </w:rPr>
        <w:t>M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.</w:t>
      </w:r>
      <w:proofErr w:type="gramEnd"/>
      <w:r w:rsidRPr="0012542F">
        <w:rPr>
          <w:rFonts w:ascii="Times New Roman" w:hAnsi="Times New Roman" w:cs="Times New Roman"/>
          <w:color w:val="000000"/>
          <w:spacing w:val="-3"/>
          <w:sz w:val="28"/>
        </w:rPr>
        <w:t xml:space="preserve"> </w:t>
      </w:r>
      <w:proofErr w:type="gramStart"/>
      <w:r w:rsidRPr="0012542F">
        <w:rPr>
          <w:rFonts w:ascii="Times New Roman" w:hAnsi="Times New Roman" w:cs="Times New Roman"/>
          <w:color w:val="000000"/>
          <w:spacing w:val="-3"/>
          <w:sz w:val="28"/>
        </w:rPr>
        <w:t>Розин, В.Н. Щербина) и некоторых видных представит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>е</w:t>
      </w:r>
      <w:r w:rsidRPr="0012542F">
        <w:rPr>
          <w:rFonts w:ascii="Times New Roman" w:hAnsi="Times New Roman" w:cs="Times New Roman"/>
          <w:color w:val="000000"/>
          <w:spacing w:val="-3"/>
          <w:sz w:val="28"/>
        </w:rPr>
        <w:t xml:space="preserve">лей геологоразведочного производства (Ф.С. Азаренко, В.Н. </w:t>
      </w:r>
      <w:proofErr w:type="spellStart"/>
      <w:r w:rsidRPr="0012542F">
        <w:rPr>
          <w:rFonts w:ascii="Times New Roman" w:hAnsi="Times New Roman" w:cs="Times New Roman"/>
          <w:color w:val="000000"/>
          <w:spacing w:val="-3"/>
          <w:sz w:val="28"/>
        </w:rPr>
        <w:t>Бескопыльный</w:t>
      </w:r>
      <w:proofErr w:type="spellEnd"/>
      <w:r w:rsidRPr="0012542F">
        <w:rPr>
          <w:rFonts w:ascii="Times New Roman" w:hAnsi="Times New Roman" w:cs="Times New Roman"/>
          <w:color w:val="000000"/>
          <w:spacing w:val="-3"/>
          <w:sz w:val="28"/>
        </w:rPr>
        <w:t xml:space="preserve">, 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 xml:space="preserve">З.А. Горелик, Я.Г. </w:t>
      </w:r>
      <w:proofErr w:type="spellStart"/>
      <w:r w:rsidRPr="0012542F">
        <w:rPr>
          <w:rFonts w:ascii="Times New Roman" w:hAnsi="Times New Roman" w:cs="Times New Roman"/>
          <w:color w:val="000000"/>
          <w:spacing w:val="-2"/>
          <w:sz w:val="28"/>
        </w:rPr>
        <w:t>Грибик</w:t>
      </w:r>
      <w:proofErr w:type="spellEnd"/>
      <w:r w:rsidRPr="0012542F">
        <w:rPr>
          <w:rFonts w:ascii="Times New Roman" w:hAnsi="Times New Roman" w:cs="Times New Roman"/>
          <w:color w:val="000000"/>
          <w:spacing w:val="-2"/>
          <w:sz w:val="28"/>
        </w:rPr>
        <w:t xml:space="preserve">, С.П. </w:t>
      </w:r>
      <w:proofErr w:type="spellStart"/>
      <w:r w:rsidRPr="0012542F">
        <w:rPr>
          <w:rFonts w:ascii="Times New Roman" w:hAnsi="Times New Roman" w:cs="Times New Roman"/>
          <w:color w:val="000000"/>
          <w:spacing w:val="-2"/>
          <w:sz w:val="28"/>
        </w:rPr>
        <w:t>Гудак</w:t>
      </w:r>
      <w:proofErr w:type="spellEnd"/>
      <w:r w:rsidRPr="0012542F">
        <w:rPr>
          <w:rFonts w:ascii="Times New Roman" w:hAnsi="Times New Roman" w:cs="Times New Roman"/>
          <w:color w:val="000000"/>
          <w:spacing w:val="-2"/>
          <w:sz w:val="28"/>
        </w:rPr>
        <w:t xml:space="preserve">, Г.И. </w:t>
      </w:r>
      <w:proofErr w:type="spellStart"/>
      <w:r w:rsidRPr="0012542F">
        <w:rPr>
          <w:rFonts w:ascii="Times New Roman" w:hAnsi="Times New Roman" w:cs="Times New Roman"/>
          <w:color w:val="000000"/>
          <w:spacing w:val="-2"/>
          <w:sz w:val="28"/>
        </w:rPr>
        <w:t>Илькевич</w:t>
      </w:r>
      <w:proofErr w:type="spellEnd"/>
      <w:r w:rsidRPr="0012542F">
        <w:rPr>
          <w:rFonts w:ascii="Times New Roman" w:hAnsi="Times New Roman" w:cs="Times New Roman"/>
          <w:color w:val="000000"/>
          <w:spacing w:val="-2"/>
          <w:sz w:val="28"/>
        </w:rPr>
        <w:t xml:space="preserve">, В.В. </w:t>
      </w:r>
      <w:proofErr w:type="spellStart"/>
      <w:r w:rsidRPr="0012542F">
        <w:rPr>
          <w:rFonts w:ascii="Times New Roman" w:hAnsi="Times New Roman" w:cs="Times New Roman"/>
          <w:color w:val="000000"/>
          <w:spacing w:val="-2"/>
          <w:sz w:val="28"/>
        </w:rPr>
        <w:t>Карпук</w:t>
      </w:r>
      <w:proofErr w:type="spellEnd"/>
      <w:r w:rsidRPr="0012542F">
        <w:rPr>
          <w:rFonts w:ascii="Times New Roman" w:hAnsi="Times New Roman" w:cs="Times New Roman"/>
          <w:color w:val="000000"/>
          <w:spacing w:val="-2"/>
          <w:sz w:val="28"/>
        </w:rPr>
        <w:t xml:space="preserve">, П.А. </w:t>
      </w:r>
      <w:proofErr w:type="spellStart"/>
      <w:r w:rsidRPr="0012542F">
        <w:rPr>
          <w:rFonts w:ascii="Times New Roman" w:hAnsi="Times New Roman" w:cs="Times New Roman"/>
          <w:color w:val="000000"/>
          <w:spacing w:val="-2"/>
          <w:sz w:val="28"/>
        </w:rPr>
        <w:t>Ле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о</w:t>
      </w:r>
      <w:r w:rsidRPr="0012542F">
        <w:rPr>
          <w:rFonts w:ascii="Times New Roman" w:hAnsi="Times New Roman" w:cs="Times New Roman"/>
          <w:color w:val="000000"/>
          <w:spacing w:val="-2"/>
          <w:sz w:val="28"/>
        </w:rPr>
        <w:t>нович</w:t>
      </w:r>
      <w:proofErr w:type="spellEnd"/>
      <w:r w:rsidRPr="0012542F">
        <w:rPr>
          <w:rFonts w:ascii="Times New Roman" w:hAnsi="Times New Roman" w:cs="Times New Roman"/>
          <w:color w:val="000000"/>
          <w:spacing w:val="-2"/>
          <w:sz w:val="28"/>
        </w:rPr>
        <w:t xml:space="preserve">, Ю.И. Павлов, В.И. </w:t>
      </w:r>
      <w:proofErr w:type="spellStart"/>
      <w:r w:rsidRPr="0012542F">
        <w:rPr>
          <w:rFonts w:ascii="Times New Roman" w:hAnsi="Times New Roman" w:cs="Times New Roman"/>
          <w:color w:val="000000"/>
          <w:spacing w:val="-2"/>
          <w:sz w:val="28"/>
        </w:rPr>
        <w:t>Пасюкевич</w:t>
      </w:r>
      <w:proofErr w:type="spellEnd"/>
      <w:r w:rsidRPr="0012542F">
        <w:rPr>
          <w:rFonts w:ascii="Times New Roman" w:hAnsi="Times New Roman" w:cs="Times New Roman"/>
          <w:color w:val="000000"/>
          <w:spacing w:val="-2"/>
          <w:sz w:val="28"/>
        </w:rPr>
        <w:t>, П.З. Хомич).</w:t>
      </w:r>
      <w:proofErr w:type="gramEnd"/>
    </w:p>
    <w:p w:rsidR="008E4B06" w:rsidRPr="008E4B06" w:rsidRDefault="008E4B06" w:rsidP="008E4B0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4B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1.3 Тектоника и основные этапы истории геологического развития Восточно–Европейской (Русской) платформы (область докембрийской складчатости)</w:t>
      </w:r>
    </w:p>
    <w:p w:rsidR="008E4B06" w:rsidRPr="008E4B06" w:rsidRDefault="008E4B06" w:rsidP="008E4B0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894 г"/>
        </w:smartTagPr>
        <w:r w:rsidRPr="008E4B06">
          <w:rPr>
            <w:rFonts w:ascii="Times New Roman" w:hAnsi="Times New Roman" w:cs="Times New Roman"/>
            <w:color w:val="000000"/>
            <w:sz w:val="28"/>
            <w:szCs w:val="28"/>
          </w:rPr>
          <w:t>1894 г</w:t>
        </w:r>
      </w:smartTag>
      <w:r w:rsidRPr="008E4B06">
        <w:rPr>
          <w:rFonts w:ascii="Times New Roman" w:hAnsi="Times New Roman" w:cs="Times New Roman"/>
          <w:color w:val="000000"/>
          <w:sz w:val="28"/>
          <w:szCs w:val="28"/>
        </w:rPr>
        <w:t>. А. П. Карпинский впервые выделил Русскую плиту, понимая под ней часть территории Европы, характеризующуюся стабильностью те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>тонического режима в течение палеозоя, мезозоя и кайнозоя. Несколько раньше Эдуард Зю</w:t>
      </w:r>
      <w:proofErr w:type="gram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сс в св</w:t>
      </w:r>
      <w:proofErr w:type="gramEnd"/>
      <w:r w:rsidRPr="008E4B06">
        <w:rPr>
          <w:rFonts w:ascii="Times New Roman" w:hAnsi="Times New Roman" w:cs="Times New Roman"/>
          <w:color w:val="000000"/>
          <w:sz w:val="28"/>
          <w:szCs w:val="28"/>
        </w:rPr>
        <w:t>оей знаменитой книге «Лик Земли» также выделил Русскую плиту и Скандинавский щит. В советской геологической литературе плиты и щиты стали считать составными единицами более крупных стру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>турных элементов земной коры — платформ. А. Д. Архангельский ввел в л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>тературу понятие «Восточно-Европейская платформа» (ВЕП), указывая, что в ее составе могут быть выделены щиты и плита (Русская). Это наименование быстро вошло в геологический обиход и отражено на Международной тект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>нической карте Европы (1982).</w:t>
      </w:r>
    </w:p>
    <w:p w:rsidR="008E4B06" w:rsidRPr="008E4B06" w:rsidRDefault="008E4B06" w:rsidP="008E4B0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>Граница Русской платформы в некоторых местах очень четкая, но в других проводится приближенно.</w:t>
      </w:r>
    </w:p>
    <w:p w:rsidR="008E4B06" w:rsidRPr="008E4B06" w:rsidRDefault="008E4B06" w:rsidP="008E4B0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Восточная граница платформы протягивается вдоль западного края герцинских складчатых сооружений, которыми сложены Урал и </w:t>
      </w:r>
      <w:proofErr w:type="spellStart"/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>Пайхой</w:t>
      </w:r>
      <w:proofErr w:type="spellEnd"/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 Складчатые сооружения Западного склона Урала надвинуты в сторону в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сточного края платформы (рис. 1.1). </w:t>
      </w:r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Между Уральской складчатой системой и платформой развит </w:t>
      </w:r>
      <w:proofErr w:type="spellStart"/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>Предуральский</w:t>
      </w:r>
      <w:proofErr w:type="spellEnd"/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>кроевой</w:t>
      </w:r>
      <w:proofErr w:type="spellEnd"/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прогиб. </w:t>
      </w:r>
      <w:proofErr w:type="spellStart"/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>Предуральский</w:t>
      </w:r>
      <w:proofErr w:type="spellEnd"/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кра</w:t>
      </w:r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вой прогиб целиком был заложен в теле Восточно-Европейской платформы и его восточная граница совпадает с восточной границей платформы. Граница проходит по его осевой линии до </w:t>
      </w:r>
      <w:proofErr w:type="spellStart"/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>Мугоджаров</w:t>
      </w:r>
      <w:proofErr w:type="spellEnd"/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8E4B06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</w:t>
      </w:r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>На юго–востоке, между ю</w:t>
      </w:r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>ж</w:t>
      </w:r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>ным Уралом и Каспийским морем, граница Русской платформы образует д</w:t>
      </w:r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вольно крутую дугу, обращенную выпуклостью на юго–восток. Ее проводят по границе </w:t>
      </w:r>
      <w:proofErr w:type="gramStart"/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>нижнего–среднего</w:t>
      </w:r>
      <w:proofErr w:type="gramEnd"/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палеогена до устья Волги (г. Астрахань). От дельты Волги она проходит севернее г. Элиста до </w:t>
      </w:r>
      <w:proofErr w:type="gramStart"/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>Волгоград–Пятигорского</w:t>
      </w:r>
      <w:proofErr w:type="gramEnd"/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разлома, по нему поворачивает на юг, а южнее оз. </w:t>
      </w:r>
      <w:proofErr w:type="spellStart"/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>Маныч-Гудило</w:t>
      </w:r>
      <w:proofErr w:type="spellEnd"/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вновь на запад; пересекая Азовское море, проходит по</w:t>
      </w:r>
      <w:r w:rsidRPr="008E4B06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</w:t>
      </w:r>
      <w:proofErr w:type="spellStart"/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>Перекопскому</w:t>
      </w:r>
      <w:proofErr w:type="spellEnd"/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перешейку; з</w:t>
      </w:r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тем, южнее г. Одесса до устья Дуная; далее, проходя примерно по оси </w:t>
      </w:r>
      <w:proofErr w:type="spellStart"/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>Пре</w:t>
      </w:r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>д</w:t>
      </w:r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>карпатского</w:t>
      </w:r>
      <w:proofErr w:type="spellEnd"/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прогиба она уходит в Польшу. </w:t>
      </w:r>
    </w:p>
    <w:p w:rsidR="008E4B06" w:rsidRPr="008E4B06" w:rsidRDefault="008E4B06" w:rsidP="008E4B0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Эпипозднепротерозойская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Тимано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–Печорская плита рассматривается в составе Русской платформы. Северная граница Русской платформы проходит по Баренцеву морю (севернее о. 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Колгуев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 и п-ова Канин), севернее полуостр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>ва Рыбачий, далее уходит в Норвегию.</w:t>
      </w:r>
    </w:p>
    <w:p w:rsidR="008E4B06" w:rsidRPr="008E4B06" w:rsidRDefault="008E4B06" w:rsidP="008E4B0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Северо-западная граница платформы, начиная от 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Варангер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–фиорда, скрыта под </w:t>
      </w:r>
      <w:proofErr w:type="gram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надвинутыми</w:t>
      </w:r>
      <w:proofErr w:type="gram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 на Балтийский щит 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каледонидами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 северной Ска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динавии. В районе г. Берген граница платформы уходит в Северное море. В начале ХХ века А. 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Торнквист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 наметил западную границу платформы по л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нии г. Берген — о. 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Бонхольм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 — Поморье — 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Куявский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 вал в Польше (Датско-Польский 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авлакоген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), вдоль этой линии существует ряд 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кулисообразных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 ра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>рывов с резко опущенным юго-западным крылом. С тех пор эта граница п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лучила название «линия 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Торнквиста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». </w:t>
      </w:r>
      <w:proofErr w:type="gram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Граница Восточно-Европейской пла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формы (линия 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Торнквиста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) в районе о. 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Рюген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 поворачивает на запад, оста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ляя 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Ютландский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 полуостров в пределах платформы, и встречается где-то в Северном море с продолжением северной границы платформы, следующей вдоль фронта надвинутых 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каледонид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 и выходящей к Северному морю в Скандинавии.</w:t>
      </w:r>
      <w:proofErr w:type="gramEnd"/>
    </w:p>
    <w:p w:rsidR="008E4B06" w:rsidRPr="008E4B06" w:rsidRDefault="008E4B06" w:rsidP="008E4B0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От северной окраины 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Свентокшишских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 гор граница платформы пр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слеживается под 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Предкарпатским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 краевым прогибом, до 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Добруджи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 в устье Дуная, где она резко поворачивает к востоку и проходит южнее Одессы. 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Предкарпатский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 прогиб состоит из двух 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подзон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внутренняя</w:t>
      </w:r>
      <w:proofErr w:type="gram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 из которых л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жит на складчатом основании 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альпид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 Карпатской области, а внешняя – на структурах платформы. На этом участке границу платформы с 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альпидами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 Карпат проводят пунктиром примерно по осевой линии 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Предкарпатского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 краевого прогиба.</w:t>
      </w:r>
    </w:p>
    <w:p w:rsidR="008E4B06" w:rsidRPr="008E4B06" w:rsidRDefault="008E4B06" w:rsidP="008E4B0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О строении фундамента Восточно-Европейской платформы до сих пор нет единой точки зрения. </w:t>
      </w:r>
    </w:p>
    <w:p w:rsidR="008E4B06" w:rsidRPr="008E4B06" w:rsidRDefault="008E4B06" w:rsidP="008E4B0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Например, в соответствии с одной из теорий, земная кора в пределах Русской платформы в начале архея находилась в 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догеосинклинальной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ну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>леарной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>) стадии развития. В архее появились первые «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протогеосинклинали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», на месте которых в результате саамской и беломорской эпох складчатости сформировались 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саамиды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беломориды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>, и в конце архея на месте платфо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мы уже существовали отдельные участки древних складчатых сооружений, разделенные зонами 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прогибаний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>. Эти участки выделяются в пределах Ба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тийского и Украинского щитов, а также в области Воронежской 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антеклизы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>. Платформенный чехол не позволяет проследить эти структуры в других ч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>стях платформы.</w:t>
      </w:r>
    </w:p>
    <w:p w:rsidR="008E4B06" w:rsidRPr="008E4B06" w:rsidRDefault="008E4B06" w:rsidP="008E4B0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В раннем протерозое геосинклинальные области Русской платформы образовались уже за счет раздробления 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саамид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беломорид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. Накопившиеся в 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них толщи, впоследствии претерпевшие глубокий метаморфизм, были смяты в складки в результате карельской складчатости.</w:t>
      </w:r>
    </w:p>
    <w:p w:rsidR="008E4B06" w:rsidRDefault="008E4B06" w:rsidP="008E4B0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4B06">
        <w:rPr>
          <w:rFonts w:ascii="Times New Roman" w:hAnsi="Times New Roman" w:cs="Times New Roman"/>
          <w:color w:val="000000"/>
          <w:sz w:val="28"/>
          <w:szCs w:val="28"/>
        </w:rPr>
        <w:t>В настоящее время наиболее популярной схемой строения фундамента</w:t>
      </w:r>
      <w:r w:rsidRPr="008E4B06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</w:t>
      </w:r>
      <w:r w:rsidRPr="008E4B06">
        <w:rPr>
          <w:rFonts w:ascii="Times New Roman" w:hAnsi="Times New Roman" w:cs="Times New Roman"/>
          <w:bCs/>
          <w:color w:val="000000"/>
          <w:sz w:val="28"/>
          <w:szCs w:val="28"/>
        </w:rPr>
        <w:t>Восточно–Европейской платформы</w:t>
      </w:r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 (ВЕП) является схема С.В. Богдановой (</w:t>
      </w:r>
      <w:smartTag w:uri="urn:schemas-microsoft-com:office:smarttags" w:element="metricconverter">
        <w:smartTagPr>
          <w:attr w:name="ProductID" w:val="1993 г"/>
        </w:smartTagPr>
        <w:r w:rsidRPr="008E4B06">
          <w:rPr>
            <w:rFonts w:ascii="Times New Roman" w:hAnsi="Times New Roman" w:cs="Times New Roman"/>
            <w:color w:val="000000"/>
            <w:sz w:val="28"/>
            <w:szCs w:val="28"/>
          </w:rPr>
          <w:t>1993 г</w:t>
        </w:r>
      </w:smartTag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.), которая выделила три крупных сегмента: 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Фенноскандинавский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, Сарматский и Волго-Уральский, </w:t>
      </w:r>
      <w:proofErr w:type="gram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разделенные</w:t>
      </w:r>
      <w:proofErr w:type="gram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E4B06">
        <w:rPr>
          <w:rFonts w:ascii="Times New Roman" w:hAnsi="Times New Roman" w:cs="Times New Roman"/>
          <w:color w:val="000000"/>
          <w:sz w:val="28"/>
          <w:szCs w:val="28"/>
        </w:rPr>
        <w:t>сутурными</w:t>
      </w:r>
      <w:proofErr w:type="spellEnd"/>
      <w:r w:rsidRPr="008E4B06">
        <w:rPr>
          <w:rFonts w:ascii="Times New Roman" w:hAnsi="Times New Roman" w:cs="Times New Roman"/>
          <w:color w:val="000000"/>
          <w:sz w:val="28"/>
          <w:szCs w:val="28"/>
        </w:rPr>
        <w:t xml:space="preserve"> зонами (рис. 1.2).</w:t>
      </w:r>
    </w:p>
    <w:p w:rsidR="00D350C4" w:rsidRPr="008E4B06" w:rsidRDefault="00D350C4" w:rsidP="008E4B0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4B06" w:rsidRDefault="008E4B06" w:rsidP="008E4B06">
      <w:pPr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6062345" cy="48006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2345" cy="480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4B06" w:rsidRDefault="008E4B06" w:rsidP="008E4B06">
      <w:pPr>
        <w:shd w:val="clear" w:color="auto" w:fill="FFFFFF"/>
        <w:spacing w:before="77"/>
        <w:ind w:left="24"/>
        <w:rPr>
          <w:color w:val="000000"/>
          <w:spacing w:val="1"/>
          <w:szCs w:val="18"/>
        </w:rPr>
      </w:pPr>
    </w:p>
    <w:p w:rsidR="008E4B06" w:rsidRPr="00856AEE" w:rsidRDefault="008E4B06" w:rsidP="00856AEE">
      <w:pPr>
        <w:shd w:val="clear" w:color="auto" w:fill="FFFFFF"/>
        <w:spacing w:after="0" w:line="240" w:lineRule="auto"/>
        <w:ind w:firstLine="684"/>
        <w:jc w:val="center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  <w:r w:rsidRPr="00856AE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Рисунок </w:t>
      </w:r>
      <w:r w:rsidRPr="00856AEE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  <w:t xml:space="preserve"> 1.1. </w:t>
      </w:r>
      <w:proofErr w:type="gramStart"/>
      <w:r w:rsidRPr="00856AEE">
        <w:rPr>
          <w:rFonts w:ascii="Times New Roman" w:hAnsi="Times New Roman" w:cs="Times New Roman"/>
          <w:color w:val="000000"/>
          <w:spacing w:val="1"/>
          <w:sz w:val="24"/>
          <w:szCs w:val="24"/>
        </w:rPr>
        <w:t>Тектоническая схема Восточно-Европейской платформы (по А. А. Богданову</w:t>
      </w:r>
      <w:r w:rsidRPr="00856AEE">
        <w:rPr>
          <w:rFonts w:ascii="Times New Roman" w:hAnsi="Times New Roman" w:cs="Times New Roman"/>
          <w:color w:val="000000"/>
          <w:spacing w:val="3"/>
          <w:sz w:val="24"/>
          <w:szCs w:val="24"/>
        </w:rPr>
        <w:t>): 1</w:t>
      </w:r>
      <w:r w:rsidRPr="00856AEE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 — выступы на поверхность </w:t>
      </w:r>
      <w:proofErr w:type="spellStart"/>
      <w:r w:rsidRPr="00856AEE">
        <w:rPr>
          <w:rFonts w:ascii="Times New Roman" w:hAnsi="Times New Roman" w:cs="Times New Roman"/>
          <w:color w:val="000000"/>
          <w:spacing w:val="11"/>
          <w:sz w:val="24"/>
          <w:szCs w:val="24"/>
        </w:rPr>
        <w:t>дорифейского</w:t>
      </w:r>
      <w:proofErr w:type="spellEnd"/>
      <w:r w:rsidRPr="00856AEE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 фундамента (</w:t>
      </w:r>
      <w:r w:rsidRPr="00856AEE">
        <w:rPr>
          <w:rFonts w:ascii="Times New Roman" w:hAnsi="Times New Roman" w:cs="Times New Roman"/>
          <w:color w:val="000000"/>
          <w:spacing w:val="11"/>
          <w:sz w:val="24"/>
          <w:szCs w:val="24"/>
          <w:lang w:val="en-US"/>
        </w:rPr>
        <w:t>I</w:t>
      </w:r>
      <w:r w:rsidRPr="00856AEE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 — Балти</w:t>
      </w:r>
      <w:r w:rsidRPr="00856AEE">
        <w:rPr>
          <w:rFonts w:ascii="Times New Roman" w:hAnsi="Times New Roman" w:cs="Times New Roman"/>
          <w:color w:val="000000"/>
          <w:spacing w:val="11"/>
          <w:sz w:val="24"/>
          <w:szCs w:val="24"/>
        </w:rPr>
        <w:t>й</w:t>
      </w:r>
      <w:r w:rsidRPr="00856AEE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ский и </w:t>
      </w:r>
      <w:r w:rsidRPr="00856AEE">
        <w:rPr>
          <w:rFonts w:ascii="Times New Roman" w:hAnsi="Times New Roman" w:cs="Times New Roman"/>
          <w:color w:val="000000"/>
          <w:spacing w:val="11"/>
          <w:sz w:val="24"/>
          <w:szCs w:val="24"/>
          <w:lang w:val="en-US"/>
        </w:rPr>
        <w:t>II</w:t>
      </w:r>
      <w:r w:rsidRPr="00856AEE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 — Украинский </w:t>
      </w:r>
      <w:r w:rsidRPr="00856AEE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щиты); </w:t>
      </w:r>
      <w:r w:rsidRPr="00856AEE">
        <w:rPr>
          <w:rFonts w:ascii="Times New Roman" w:hAnsi="Times New Roman" w:cs="Times New Roman"/>
          <w:iCs/>
          <w:color w:val="000000"/>
          <w:spacing w:val="8"/>
          <w:sz w:val="24"/>
          <w:szCs w:val="24"/>
        </w:rPr>
        <w:t xml:space="preserve">2 — </w:t>
      </w:r>
      <w:r w:rsidRPr="00856AEE">
        <w:rPr>
          <w:rFonts w:ascii="Times New Roman" w:hAnsi="Times New Roman" w:cs="Times New Roman"/>
          <w:color w:val="000000"/>
          <w:spacing w:val="8"/>
          <w:sz w:val="24"/>
          <w:szCs w:val="24"/>
        </w:rPr>
        <w:t>изогипсы поверхности фундамента (км), обр</w:t>
      </w:r>
      <w:r w:rsidRPr="00856AEE">
        <w:rPr>
          <w:rFonts w:ascii="Times New Roman" w:hAnsi="Times New Roman" w:cs="Times New Roman"/>
          <w:color w:val="000000"/>
          <w:spacing w:val="8"/>
          <w:sz w:val="24"/>
          <w:szCs w:val="24"/>
        </w:rPr>
        <w:t>и</w:t>
      </w:r>
      <w:r w:rsidRPr="00856AEE">
        <w:rPr>
          <w:rFonts w:ascii="Times New Roman" w:hAnsi="Times New Roman" w:cs="Times New Roman"/>
          <w:color w:val="000000"/>
          <w:spacing w:val="8"/>
          <w:sz w:val="24"/>
          <w:szCs w:val="24"/>
        </w:rPr>
        <w:t>совывающие главные структурные эле</w:t>
      </w:r>
      <w:r w:rsidRPr="00856AEE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менты Русской плиты </w:t>
      </w:r>
      <w:r w:rsidRPr="00856AEE">
        <w:rPr>
          <w:rFonts w:ascii="Times New Roman" w:hAnsi="Times New Roman" w:cs="Times New Roman"/>
          <w:color w:val="000000"/>
          <w:spacing w:val="37"/>
          <w:sz w:val="24"/>
          <w:szCs w:val="24"/>
        </w:rPr>
        <w:t>(</w:t>
      </w:r>
      <w:r w:rsidRPr="00856AEE">
        <w:rPr>
          <w:rFonts w:ascii="Times New Roman" w:hAnsi="Times New Roman" w:cs="Times New Roman"/>
          <w:color w:val="000000"/>
          <w:spacing w:val="37"/>
          <w:sz w:val="24"/>
          <w:szCs w:val="24"/>
          <w:lang w:val="en-US"/>
        </w:rPr>
        <w:t>III</w:t>
      </w:r>
      <w:r w:rsidRPr="00856AEE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— Воронежская и </w:t>
      </w:r>
      <w:r w:rsidRPr="00856AEE">
        <w:rPr>
          <w:rFonts w:ascii="Times New Roman" w:hAnsi="Times New Roman" w:cs="Times New Roman"/>
          <w:color w:val="000000"/>
          <w:spacing w:val="12"/>
          <w:sz w:val="24"/>
          <w:szCs w:val="24"/>
          <w:lang w:val="en-US"/>
        </w:rPr>
        <w:t>IV</w:t>
      </w:r>
      <w:r w:rsidRPr="00856AEE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— Белорусская </w:t>
      </w:r>
      <w:proofErr w:type="spellStart"/>
      <w:r w:rsidRPr="00856AEE">
        <w:rPr>
          <w:rFonts w:ascii="Times New Roman" w:hAnsi="Times New Roman" w:cs="Times New Roman"/>
          <w:color w:val="000000"/>
          <w:spacing w:val="12"/>
          <w:sz w:val="24"/>
          <w:szCs w:val="24"/>
        </w:rPr>
        <w:t>антеклизы</w:t>
      </w:r>
      <w:proofErr w:type="spellEnd"/>
      <w:r w:rsidRPr="00856AEE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; </w:t>
      </w:r>
      <w:r w:rsidRPr="00856AEE">
        <w:rPr>
          <w:rFonts w:ascii="Times New Roman" w:hAnsi="Times New Roman" w:cs="Times New Roman"/>
          <w:color w:val="000000"/>
          <w:spacing w:val="12"/>
          <w:sz w:val="24"/>
          <w:szCs w:val="24"/>
          <w:lang w:val="en-US"/>
        </w:rPr>
        <w:t>V</w:t>
      </w:r>
      <w:r w:rsidRPr="00856AEE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— Татарский и </w:t>
      </w:r>
      <w:r w:rsidRPr="00856AEE">
        <w:rPr>
          <w:rFonts w:ascii="Times New Roman" w:hAnsi="Times New Roman" w:cs="Times New Roman"/>
          <w:color w:val="000000"/>
          <w:spacing w:val="11"/>
          <w:sz w:val="24"/>
          <w:szCs w:val="24"/>
          <w:lang w:val="en-US"/>
        </w:rPr>
        <w:t>VI</w:t>
      </w:r>
      <w:r w:rsidRPr="00856AEE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 — </w:t>
      </w:r>
      <w:proofErr w:type="spellStart"/>
      <w:r w:rsidRPr="00856AEE">
        <w:rPr>
          <w:rFonts w:ascii="Times New Roman" w:hAnsi="Times New Roman" w:cs="Times New Roman"/>
          <w:color w:val="000000"/>
          <w:spacing w:val="11"/>
          <w:sz w:val="24"/>
          <w:szCs w:val="24"/>
        </w:rPr>
        <w:t>Токмовский</w:t>
      </w:r>
      <w:proofErr w:type="spellEnd"/>
      <w:r w:rsidRPr="00856AEE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 своды Волго-Уральской </w:t>
      </w:r>
      <w:proofErr w:type="spellStart"/>
      <w:r w:rsidRPr="00856AEE">
        <w:rPr>
          <w:rFonts w:ascii="Times New Roman" w:hAnsi="Times New Roman" w:cs="Times New Roman"/>
          <w:color w:val="000000"/>
          <w:spacing w:val="11"/>
          <w:sz w:val="24"/>
          <w:szCs w:val="24"/>
        </w:rPr>
        <w:t>антеклизы</w:t>
      </w:r>
      <w:proofErr w:type="spellEnd"/>
      <w:r w:rsidRPr="00856AEE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; </w:t>
      </w:r>
      <w:r w:rsidRPr="00856AEE">
        <w:rPr>
          <w:rFonts w:ascii="Times New Roman" w:hAnsi="Times New Roman" w:cs="Times New Roman"/>
          <w:color w:val="000000"/>
          <w:spacing w:val="11"/>
          <w:sz w:val="24"/>
          <w:szCs w:val="24"/>
          <w:lang w:val="en-US"/>
        </w:rPr>
        <w:t>VII</w:t>
      </w:r>
      <w:r w:rsidRPr="00856AEE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 — Балтийская, </w:t>
      </w:r>
      <w:r w:rsidRPr="00856AEE">
        <w:rPr>
          <w:rFonts w:ascii="Times New Roman" w:hAnsi="Times New Roman" w:cs="Times New Roman"/>
          <w:color w:val="000000"/>
          <w:spacing w:val="11"/>
          <w:sz w:val="24"/>
          <w:szCs w:val="24"/>
          <w:lang w:val="en-US"/>
        </w:rPr>
        <w:t>VIII</w:t>
      </w:r>
      <w:r w:rsidRPr="00856AEE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 — Московская и </w:t>
      </w:r>
      <w:r w:rsidRPr="00856AEE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>IX</w:t>
      </w:r>
      <w:r w:rsidRPr="00856AE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— Прикаспи</w:t>
      </w:r>
      <w:r w:rsidRPr="00856AEE">
        <w:rPr>
          <w:rFonts w:ascii="Times New Roman" w:hAnsi="Times New Roman" w:cs="Times New Roman"/>
          <w:color w:val="000000"/>
          <w:spacing w:val="10"/>
          <w:sz w:val="24"/>
          <w:szCs w:val="24"/>
        </w:rPr>
        <w:t>й</w:t>
      </w:r>
      <w:r w:rsidRPr="00856AE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ская </w:t>
      </w:r>
      <w:proofErr w:type="spellStart"/>
      <w:r w:rsidRPr="00856AEE">
        <w:rPr>
          <w:rFonts w:ascii="Times New Roman" w:hAnsi="Times New Roman" w:cs="Times New Roman"/>
          <w:color w:val="000000"/>
          <w:spacing w:val="10"/>
          <w:sz w:val="24"/>
          <w:szCs w:val="24"/>
        </w:rPr>
        <w:t>синеклизы</w:t>
      </w:r>
      <w:proofErr w:type="spellEnd"/>
      <w:r w:rsidRPr="00856AEE">
        <w:rPr>
          <w:rFonts w:ascii="Times New Roman" w:hAnsi="Times New Roman" w:cs="Times New Roman"/>
          <w:color w:val="000000"/>
          <w:spacing w:val="10"/>
          <w:sz w:val="24"/>
          <w:szCs w:val="24"/>
        </w:rPr>
        <w:t>;</w:t>
      </w:r>
      <w:proofErr w:type="gramEnd"/>
      <w:r w:rsidRPr="00856AE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856AEE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>X</w:t>
      </w:r>
      <w:r w:rsidRPr="00856AE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— Днепровско-Донецкий прогиб; </w:t>
      </w:r>
      <w:r w:rsidRPr="00856AEE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>XI</w:t>
      </w:r>
      <w:r w:rsidRPr="00856AE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— Причерноморская </w:t>
      </w:r>
      <w:r w:rsidRPr="00856AEE">
        <w:rPr>
          <w:rFonts w:ascii="Times New Roman" w:hAnsi="Times New Roman" w:cs="Times New Roman"/>
          <w:color w:val="000000"/>
          <w:spacing w:val="9"/>
          <w:sz w:val="24"/>
          <w:szCs w:val="24"/>
        </w:rPr>
        <w:t>вп</w:t>
      </w:r>
      <w:r w:rsidRPr="00856AEE">
        <w:rPr>
          <w:rFonts w:ascii="Times New Roman" w:hAnsi="Times New Roman" w:cs="Times New Roman"/>
          <w:color w:val="000000"/>
          <w:spacing w:val="9"/>
          <w:sz w:val="24"/>
          <w:szCs w:val="24"/>
        </w:rPr>
        <w:t>а</w:t>
      </w:r>
      <w:r w:rsidRPr="00856AEE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дина; </w:t>
      </w:r>
      <w:r w:rsidRPr="00856AEE">
        <w:rPr>
          <w:rFonts w:ascii="Times New Roman" w:hAnsi="Times New Roman" w:cs="Times New Roman"/>
          <w:color w:val="000000"/>
          <w:spacing w:val="9"/>
          <w:sz w:val="24"/>
          <w:szCs w:val="24"/>
          <w:lang w:val="en-US"/>
        </w:rPr>
        <w:t>XII</w:t>
      </w:r>
      <w:r w:rsidRPr="00856AEE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— Днестровский прогиб); </w:t>
      </w:r>
      <w:r w:rsidRPr="00856AEE">
        <w:rPr>
          <w:rFonts w:ascii="Times New Roman" w:hAnsi="Times New Roman" w:cs="Times New Roman"/>
          <w:iCs/>
          <w:color w:val="000000"/>
          <w:spacing w:val="9"/>
          <w:sz w:val="24"/>
          <w:szCs w:val="24"/>
        </w:rPr>
        <w:t xml:space="preserve">3 </w:t>
      </w:r>
      <w:r w:rsidRPr="00856AEE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— области развития соляной тектоники; </w:t>
      </w:r>
      <w:r w:rsidRPr="00856AEE">
        <w:rPr>
          <w:rFonts w:ascii="Times New Roman" w:hAnsi="Times New Roman" w:cs="Times New Roman"/>
          <w:iCs/>
          <w:color w:val="000000"/>
          <w:spacing w:val="9"/>
          <w:sz w:val="24"/>
          <w:szCs w:val="24"/>
        </w:rPr>
        <w:t xml:space="preserve">4 </w:t>
      </w:r>
      <w:r w:rsidRPr="00856AEE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— эпибайкальская Тимано-Печорская плита, внешняя </w:t>
      </w:r>
      <w:r w:rsidRPr="00856AEE">
        <w:rPr>
          <w:rFonts w:ascii="Times New Roman" w:hAnsi="Times New Roman" w:cs="Times New Roman"/>
          <w:iCs/>
          <w:color w:val="000000"/>
          <w:spacing w:val="9"/>
          <w:sz w:val="24"/>
          <w:szCs w:val="24"/>
        </w:rPr>
        <w:t xml:space="preserve">(а) </w:t>
      </w:r>
      <w:r w:rsidRPr="00856AEE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и внутренняя (б) зоны; 5 — </w:t>
      </w:r>
      <w:proofErr w:type="spellStart"/>
      <w:r w:rsidRPr="00856AEE">
        <w:rPr>
          <w:rFonts w:ascii="Times New Roman" w:hAnsi="Times New Roman" w:cs="Times New Roman"/>
          <w:color w:val="000000"/>
          <w:spacing w:val="9"/>
          <w:sz w:val="24"/>
          <w:szCs w:val="24"/>
        </w:rPr>
        <w:t>каледониды</w:t>
      </w:r>
      <w:proofErr w:type="spellEnd"/>
      <w:r w:rsidRPr="00856AEE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; 6 — </w:t>
      </w:r>
      <w:proofErr w:type="spellStart"/>
      <w:r w:rsidRPr="00856AEE">
        <w:rPr>
          <w:rFonts w:ascii="Times New Roman" w:hAnsi="Times New Roman" w:cs="Times New Roman"/>
          <w:color w:val="000000"/>
          <w:spacing w:val="11"/>
          <w:sz w:val="24"/>
          <w:szCs w:val="24"/>
        </w:rPr>
        <w:t>герциниды</w:t>
      </w:r>
      <w:proofErr w:type="spellEnd"/>
      <w:r w:rsidRPr="00856AEE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; 7 — герцинские краевые прогибы; </w:t>
      </w:r>
      <w:r w:rsidRPr="00856AEE">
        <w:rPr>
          <w:rFonts w:ascii="Times New Roman" w:hAnsi="Times New Roman" w:cs="Times New Roman"/>
          <w:iCs/>
          <w:color w:val="000000"/>
          <w:spacing w:val="11"/>
          <w:sz w:val="24"/>
          <w:szCs w:val="24"/>
        </w:rPr>
        <w:t xml:space="preserve">8 — </w:t>
      </w:r>
      <w:proofErr w:type="spellStart"/>
      <w:r w:rsidRPr="00856AEE">
        <w:rPr>
          <w:rFonts w:ascii="Times New Roman" w:hAnsi="Times New Roman" w:cs="Times New Roman"/>
          <w:color w:val="000000"/>
          <w:spacing w:val="11"/>
          <w:sz w:val="24"/>
          <w:szCs w:val="24"/>
        </w:rPr>
        <w:t>альпиды</w:t>
      </w:r>
      <w:proofErr w:type="spellEnd"/>
      <w:r w:rsidRPr="00856AEE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; </w:t>
      </w:r>
      <w:r w:rsidRPr="00856AEE">
        <w:rPr>
          <w:rFonts w:ascii="Times New Roman" w:hAnsi="Times New Roman" w:cs="Times New Roman"/>
          <w:iCs/>
          <w:color w:val="000000"/>
          <w:spacing w:val="11"/>
          <w:sz w:val="24"/>
          <w:szCs w:val="24"/>
        </w:rPr>
        <w:t xml:space="preserve">9 </w:t>
      </w:r>
      <w:r w:rsidRPr="00856AEE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— альпийские краевые прогибы; </w:t>
      </w:r>
      <w:r w:rsidRPr="00856AEE">
        <w:rPr>
          <w:rFonts w:ascii="Times New Roman" w:hAnsi="Times New Roman" w:cs="Times New Roman"/>
          <w:iCs/>
          <w:color w:val="000000"/>
          <w:spacing w:val="9"/>
          <w:sz w:val="24"/>
          <w:szCs w:val="24"/>
        </w:rPr>
        <w:t xml:space="preserve">10 </w:t>
      </w:r>
      <w:r w:rsidRPr="00856AEE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— </w:t>
      </w:r>
      <w:proofErr w:type="spellStart"/>
      <w:r w:rsidRPr="00856AEE">
        <w:rPr>
          <w:rFonts w:ascii="Times New Roman" w:hAnsi="Times New Roman" w:cs="Times New Roman"/>
          <w:color w:val="000000"/>
          <w:spacing w:val="9"/>
          <w:sz w:val="24"/>
          <w:szCs w:val="24"/>
        </w:rPr>
        <w:t>авлакогены</w:t>
      </w:r>
      <w:proofErr w:type="spellEnd"/>
      <w:r w:rsidRPr="00856AEE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; </w:t>
      </w:r>
      <w:r w:rsidRPr="00856AEE">
        <w:rPr>
          <w:rFonts w:ascii="Times New Roman" w:hAnsi="Times New Roman" w:cs="Times New Roman"/>
          <w:iCs/>
          <w:color w:val="000000"/>
          <w:spacing w:val="9"/>
          <w:sz w:val="24"/>
          <w:szCs w:val="24"/>
          <w:lang w:val="en-US"/>
        </w:rPr>
        <w:t>II</w:t>
      </w:r>
      <w:r w:rsidRPr="00856AEE">
        <w:rPr>
          <w:rFonts w:ascii="Times New Roman" w:hAnsi="Times New Roman" w:cs="Times New Roman"/>
          <w:iCs/>
          <w:color w:val="000000"/>
          <w:spacing w:val="9"/>
          <w:sz w:val="24"/>
          <w:szCs w:val="24"/>
        </w:rPr>
        <w:t xml:space="preserve"> </w:t>
      </w:r>
      <w:r w:rsidRPr="00856AEE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— надвиги, покровы и направление надвигания масс пород; </w:t>
      </w:r>
      <w:r w:rsidRPr="00856AEE">
        <w:rPr>
          <w:rFonts w:ascii="Times New Roman" w:hAnsi="Times New Roman" w:cs="Times New Roman"/>
          <w:iCs/>
          <w:color w:val="000000"/>
          <w:spacing w:val="9"/>
          <w:sz w:val="24"/>
          <w:szCs w:val="24"/>
        </w:rPr>
        <w:t xml:space="preserve">12 </w:t>
      </w:r>
      <w:r w:rsidRPr="00856AEE">
        <w:rPr>
          <w:rFonts w:ascii="Times New Roman" w:hAnsi="Times New Roman" w:cs="Times New Roman"/>
          <w:color w:val="000000"/>
          <w:spacing w:val="9"/>
          <w:sz w:val="24"/>
          <w:szCs w:val="24"/>
        </w:rPr>
        <w:t>— современ</w:t>
      </w:r>
      <w:r w:rsidRPr="00856AEE">
        <w:rPr>
          <w:rFonts w:ascii="Times New Roman" w:hAnsi="Times New Roman" w:cs="Times New Roman"/>
          <w:color w:val="000000"/>
          <w:spacing w:val="7"/>
          <w:sz w:val="24"/>
          <w:szCs w:val="24"/>
        </w:rPr>
        <w:t>ные границы платформы</w:t>
      </w:r>
    </w:p>
    <w:p w:rsidR="008E4B06" w:rsidRPr="00856AEE" w:rsidRDefault="008E4B06" w:rsidP="00856AEE">
      <w:pPr>
        <w:shd w:val="clear" w:color="auto" w:fill="FFFFFF"/>
        <w:spacing w:after="0" w:line="240" w:lineRule="auto"/>
        <w:ind w:firstLine="684"/>
        <w:jc w:val="both"/>
        <w:rPr>
          <w:rFonts w:ascii="Times New Roman" w:hAnsi="Times New Roman" w:cs="Times New Roman"/>
          <w:sz w:val="28"/>
          <w:szCs w:val="28"/>
        </w:rPr>
      </w:pPr>
    </w:p>
    <w:p w:rsidR="008E4B06" w:rsidRPr="00856AEE" w:rsidRDefault="008E4B06" w:rsidP="00856AE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6AEE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Волго-Уральский и Сарматский сегменты сложены в основном архе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 xml:space="preserve">ской корой, а </w:t>
      </w:r>
      <w:proofErr w:type="spellStart"/>
      <w:r w:rsidRPr="00856AEE">
        <w:rPr>
          <w:rFonts w:ascii="Times New Roman" w:hAnsi="Times New Roman" w:cs="Times New Roman"/>
          <w:color w:val="000000"/>
          <w:sz w:val="28"/>
          <w:szCs w:val="28"/>
        </w:rPr>
        <w:t>Фенноскандинавский</w:t>
      </w:r>
      <w:proofErr w:type="spellEnd"/>
      <w:r w:rsidRPr="00856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 главным образом раннепротерозойской. </w:t>
      </w:r>
      <w:r w:rsidRPr="00856AEE">
        <w:rPr>
          <w:rFonts w:ascii="Times New Roman" w:hAnsi="Times New Roman" w:cs="Times New Roman"/>
          <w:sz w:val="28"/>
          <w:szCs w:val="28"/>
        </w:rPr>
        <w:t xml:space="preserve">Как показали палеомагнитные данные, </w:t>
      </w:r>
      <w:proofErr w:type="spellStart"/>
      <w:r w:rsidRPr="00856AEE">
        <w:rPr>
          <w:rFonts w:ascii="Times New Roman" w:hAnsi="Times New Roman" w:cs="Times New Roman"/>
          <w:sz w:val="28"/>
          <w:szCs w:val="28"/>
        </w:rPr>
        <w:t>Фенноскандия</w:t>
      </w:r>
      <w:proofErr w:type="spellEnd"/>
      <w:r w:rsidRPr="00856AE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56AEE">
        <w:rPr>
          <w:rFonts w:ascii="Times New Roman" w:hAnsi="Times New Roman" w:cs="Times New Roman"/>
          <w:sz w:val="28"/>
          <w:szCs w:val="28"/>
        </w:rPr>
        <w:t>Сарматия</w:t>
      </w:r>
      <w:proofErr w:type="spellEnd"/>
      <w:r w:rsidRPr="00856AEE">
        <w:rPr>
          <w:rFonts w:ascii="Times New Roman" w:hAnsi="Times New Roman" w:cs="Times New Roman"/>
          <w:sz w:val="28"/>
          <w:szCs w:val="28"/>
        </w:rPr>
        <w:t xml:space="preserve"> до времени 2,1…2,0 млрд. лет назад имели различное географическое положение и были разъединены бассейном с океанской корой. Земная кора </w:t>
      </w:r>
      <w:proofErr w:type="spellStart"/>
      <w:r w:rsidRPr="00856AEE">
        <w:rPr>
          <w:rFonts w:ascii="Times New Roman" w:hAnsi="Times New Roman" w:cs="Times New Roman"/>
          <w:sz w:val="28"/>
          <w:szCs w:val="28"/>
        </w:rPr>
        <w:t>Сарматии</w:t>
      </w:r>
      <w:proofErr w:type="spellEnd"/>
      <w:r w:rsidRPr="00856AEE">
        <w:rPr>
          <w:rFonts w:ascii="Times New Roman" w:hAnsi="Times New Roman" w:cs="Times New Roman"/>
          <w:sz w:val="28"/>
          <w:szCs w:val="28"/>
        </w:rPr>
        <w:t xml:space="preserve"> как ед</w:t>
      </w:r>
      <w:r w:rsidRPr="00856AEE">
        <w:rPr>
          <w:rFonts w:ascii="Times New Roman" w:hAnsi="Times New Roman" w:cs="Times New Roman"/>
          <w:sz w:val="28"/>
          <w:szCs w:val="28"/>
        </w:rPr>
        <w:t>и</w:t>
      </w:r>
      <w:r w:rsidRPr="00856AEE">
        <w:rPr>
          <w:rFonts w:ascii="Times New Roman" w:hAnsi="Times New Roman" w:cs="Times New Roman"/>
          <w:sz w:val="28"/>
          <w:szCs w:val="28"/>
        </w:rPr>
        <w:t xml:space="preserve">ный континентальный блок окончательно сформировалась ко времени 2,3…2,8 млрд. лет назад путем слияния (3,65…2,8 млрд. лет назад) трех более древних доменов и одновременно возникших к этому этап более молодых. 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 xml:space="preserve">В месте стыка </w:t>
      </w:r>
      <w:proofErr w:type="spellStart"/>
      <w:r w:rsidRPr="00856AEE">
        <w:rPr>
          <w:rFonts w:ascii="Times New Roman" w:hAnsi="Times New Roman" w:cs="Times New Roman"/>
          <w:color w:val="000000"/>
          <w:sz w:val="28"/>
          <w:szCs w:val="28"/>
        </w:rPr>
        <w:t>Фенноскандии</w:t>
      </w:r>
      <w:proofErr w:type="spellEnd"/>
      <w:r w:rsidRPr="00856AEE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856AEE">
        <w:rPr>
          <w:rFonts w:ascii="Times New Roman" w:hAnsi="Times New Roman" w:cs="Times New Roman"/>
          <w:color w:val="000000"/>
          <w:sz w:val="28"/>
          <w:szCs w:val="28"/>
        </w:rPr>
        <w:t>Сарматии</w:t>
      </w:r>
      <w:proofErr w:type="spellEnd"/>
      <w:r w:rsidRPr="00856AEE">
        <w:rPr>
          <w:rFonts w:ascii="Times New Roman" w:hAnsi="Times New Roman" w:cs="Times New Roman"/>
          <w:color w:val="000000"/>
          <w:sz w:val="28"/>
          <w:szCs w:val="28"/>
        </w:rPr>
        <w:t xml:space="preserve"> произошла </w:t>
      </w:r>
      <w:proofErr w:type="spellStart"/>
      <w:r w:rsidRPr="00856AEE">
        <w:rPr>
          <w:rFonts w:ascii="Times New Roman" w:hAnsi="Times New Roman" w:cs="Times New Roman"/>
          <w:color w:val="000000"/>
          <w:sz w:val="28"/>
          <w:szCs w:val="28"/>
        </w:rPr>
        <w:t>субдукция</w:t>
      </w:r>
      <w:proofErr w:type="spellEnd"/>
      <w:r w:rsidRPr="00856AEE">
        <w:rPr>
          <w:rFonts w:ascii="Times New Roman" w:hAnsi="Times New Roman" w:cs="Times New Roman"/>
          <w:color w:val="000000"/>
          <w:sz w:val="28"/>
          <w:szCs w:val="28"/>
        </w:rPr>
        <w:t xml:space="preserve"> под Сарма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>ский континент. Ко времени 1,85 млрд. лет назад сформировалась контине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 xml:space="preserve">тальная кора </w:t>
      </w:r>
      <w:proofErr w:type="spellStart"/>
      <w:r w:rsidRPr="00856AEE">
        <w:rPr>
          <w:rFonts w:ascii="Times New Roman" w:hAnsi="Times New Roman" w:cs="Times New Roman"/>
          <w:color w:val="000000"/>
          <w:sz w:val="28"/>
          <w:szCs w:val="28"/>
        </w:rPr>
        <w:t>Фенноскандии</w:t>
      </w:r>
      <w:proofErr w:type="spellEnd"/>
      <w:r w:rsidRPr="00856AEE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856AEE">
        <w:rPr>
          <w:rFonts w:ascii="Times New Roman" w:hAnsi="Times New Roman" w:cs="Times New Roman"/>
          <w:color w:val="000000"/>
          <w:sz w:val="28"/>
          <w:szCs w:val="28"/>
        </w:rPr>
        <w:t>субдукция</w:t>
      </w:r>
      <w:proofErr w:type="spellEnd"/>
      <w:r w:rsidRPr="00856AEE">
        <w:rPr>
          <w:rFonts w:ascii="Times New Roman" w:hAnsi="Times New Roman" w:cs="Times New Roman"/>
          <w:color w:val="000000"/>
          <w:sz w:val="28"/>
          <w:szCs w:val="28"/>
        </w:rPr>
        <w:t xml:space="preserve"> сменилась коллизией контине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>тальных сегментов, окончательное соединение которых в общий блок пр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>изошло около 1,70 млрд. лет назад.</w:t>
      </w:r>
    </w:p>
    <w:p w:rsidR="008E4B06" w:rsidRPr="00856AEE" w:rsidRDefault="008E4B06" w:rsidP="00856AE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856AEE">
        <w:rPr>
          <w:rFonts w:ascii="Times New Roman" w:hAnsi="Times New Roman" w:cs="Times New Roman"/>
          <w:sz w:val="28"/>
          <w:szCs w:val="28"/>
        </w:rPr>
        <w:t>Сутурные</w:t>
      </w:r>
      <w:proofErr w:type="spellEnd"/>
      <w:r w:rsidRPr="00856AEE">
        <w:rPr>
          <w:rFonts w:ascii="Times New Roman" w:hAnsi="Times New Roman" w:cs="Times New Roman"/>
          <w:sz w:val="28"/>
          <w:szCs w:val="28"/>
        </w:rPr>
        <w:t xml:space="preserve"> зоны в последствии были унаследованы основными </w:t>
      </w:r>
      <w:proofErr w:type="spellStart"/>
      <w:r w:rsidRPr="00856AEE">
        <w:rPr>
          <w:rFonts w:ascii="Times New Roman" w:hAnsi="Times New Roman" w:cs="Times New Roman"/>
          <w:sz w:val="28"/>
          <w:szCs w:val="28"/>
        </w:rPr>
        <w:t>рифе</w:t>
      </w:r>
      <w:r w:rsidRPr="00856AEE">
        <w:rPr>
          <w:rFonts w:ascii="Times New Roman" w:hAnsi="Times New Roman" w:cs="Times New Roman"/>
          <w:sz w:val="28"/>
          <w:szCs w:val="28"/>
        </w:rPr>
        <w:t>й</w:t>
      </w:r>
      <w:r w:rsidRPr="00856AEE">
        <w:rPr>
          <w:rFonts w:ascii="Times New Roman" w:hAnsi="Times New Roman" w:cs="Times New Roman"/>
          <w:sz w:val="28"/>
          <w:szCs w:val="28"/>
        </w:rPr>
        <w:t>ско-ранневендскими</w:t>
      </w:r>
      <w:proofErr w:type="spellEnd"/>
      <w:r w:rsidRPr="00856A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6AEE">
        <w:rPr>
          <w:rFonts w:ascii="Times New Roman" w:hAnsi="Times New Roman" w:cs="Times New Roman"/>
          <w:sz w:val="28"/>
          <w:szCs w:val="28"/>
        </w:rPr>
        <w:t>авлакогенами</w:t>
      </w:r>
      <w:proofErr w:type="spellEnd"/>
      <w:r w:rsidRPr="00856AEE">
        <w:rPr>
          <w:rFonts w:ascii="Times New Roman" w:hAnsi="Times New Roman" w:cs="Times New Roman"/>
          <w:sz w:val="28"/>
          <w:szCs w:val="28"/>
        </w:rPr>
        <w:t xml:space="preserve"> </w:t>
      </w:r>
      <w:r w:rsidRPr="00856AEE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proofErr w:type="spellStart"/>
      <w:r w:rsidRPr="00856AEE">
        <w:rPr>
          <w:rFonts w:ascii="Times New Roman" w:hAnsi="Times New Roman" w:cs="Times New Roman"/>
          <w:sz w:val="28"/>
          <w:szCs w:val="28"/>
        </w:rPr>
        <w:t>Волыно-Оршанско-Крестовецким</w:t>
      </w:r>
      <w:proofErr w:type="spellEnd"/>
      <w:r w:rsidRPr="00856AEE">
        <w:rPr>
          <w:rFonts w:ascii="Times New Roman" w:hAnsi="Times New Roman" w:cs="Times New Roman"/>
          <w:sz w:val="28"/>
          <w:szCs w:val="28"/>
        </w:rPr>
        <w:t>, Сре</w:t>
      </w:r>
      <w:r w:rsidRPr="00856AEE">
        <w:rPr>
          <w:rFonts w:ascii="Times New Roman" w:hAnsi="Times New Roman" w:cs="Times New Roman"/>
          <w:sz w:val="28"/>
          <w:szCs w:val="28"/>
        </w:rPr>
        <w:t>д</w:t>
      </w:r>
      <w:r w:rsidRPr="00856AEE">
        <w:rPr>
          <w:rFonts w:ascii="Times New Roman" w:hAnsi="Times New Roman" w:cs="Times New Roman"/>
          <w:sz w:val="28"/>
          <w:szCs w:val="28"/>
        </w:rPr>
        <w:t xml:space="preserve">нерусским, </w:t>
      </w:r>
      <w:proofErr w:type="spellStart"/>
      <w:r w:rsidRPr="00856AEE">
        <w:rPr>
          <w:rFonts w:ascii="Times New Roman" w:hAnsi="Times New Roman" w:cs="Times New Roman"/>
          <w:sz w:val="28"/>
          <w:szCs w:val="28"/>
        </w:rPr>
        <w:t>Пачелмским</w:t>
      </w:r>
      <w:proofErr w:type="spellEnd"/>
      <w:r w:rsidRPr="00856AE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E4B06" w:rsidRPr="00856AEE" w:rsidRDefault="008E4B06" w:rsidP="00856AE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856AEE">
        <w:rPr>
          <w:rFonts w:ascii="Times New Roman" w:hAnsi="Times New Roman" w:cs="Times New Roman"/>
          <w:color w:val="000000"/>
          <w:sz w:val="28"/>
          <w:szCs w:val="28"/>
        </w:rPr>
        <w:t>Фундамент платформы сложен метаморфическими образованиями нижнего и верхнего архея и нижнего протерозоя, прорванными гранитои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 xml:space="preserve">ными </w:t>
      </w:r>
      <w:proofErr w:type="spellStart"/>
      <w:r w:rsidRPr="00856AEE">
        <w:rPr>
          <w:rFonts w:ascii="Times New Roman" w:hAnsi="Times New Roman" w:cs="Times New Roman"/>
          <w:color w:val="000000"/>
          <w:sz w:val="28"/>
          <w:szCs w:val="28"/>
        </w:rPr>
        <w:t>интрузиями</w:t>
      </w:r>
      <w:proofErr w:type="spellEnd"/>
      <w:r w:rsidRPr="00856AEE">
        <w:rPr>
          <w:rFonts w:ascii="Times New Roman" w:hAnsi="Times New Roman" w:cs="Times New Roman"/>
          <w:color w:val="000000"/>
          <w:sz w:val="28"/>
          <w:szCs w:val="28"/>
        </w:rPr>
        <w:t>. Отложения верхнего протерозоя, в составе которых выд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 xml:space="preserve">лены рифей и венд, относятся уже к платформенному чехлу. Следовательно, возраст платформы, устанавливаемый по стратиграфическому положению древнейшего чехла, может быть определен как </w:t>
      </w:r>
      <w:proofErr w:type="spellStart"/>
      <w:r w:rsidRPr="00856AEE">
        <w:rPr>
          <w:rFonts w:ascii="Times New Roman" w:hAnsi="Times New Roman" w:cs="Times New Roman"/>
          <w:color w:val="000000"/>
          <w:sz w:val="28"/>
          <w:szCs w:val="28"/>
        </w:rPr>
        <w:t>эпираннепротерозойский</w:t>
      </w:r>
      <w:proofErr w:type="spellEnd"/>
      <w:r w:rsidRPr="00856A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E4B06" w:rsidRPr="00856AEE" w:rsidRDefault="008E4B06" w:rsidP="00856AE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6A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Фундамент </w:t>
      </w:r>
      <w:r w:rsidRPr="00856AEE">
        <w:rPr>
          <w:rFonts w:ascii="Times New Roman" w:hAnsi="Times New Roman" w:cs="Times New Roman"/>
          <w:i/>
          <w:color w:val="000000"/>
          <w:sz w:val="28"/>
          <w:szCs w:val="28"/>
        </w:rPr>
        <w:t>Тимано-Печорской плиты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 байкальский. </w:t>
      </w:r>
      <w:proofErr w:type="spellStart"/>
      <w:r w:rsidRPr="00856AEE">
        <w:rPr>
          <w:rFonts w:ascii="Times New Roman" w:hAnsi="Times New Roman" w:cs="Times New Roman"/>
          <w:sz w:val="28"/>
          <w:szCs w:val="28"/>
        </w:rPr>
        <w:t>Рифейские</w:t>
      </w:r>
      <w:proofErr w:type="spellEnd"/>
      <w:r w:rsidRPr="00856AEE">
        <w:rPr>
          <w:rFonts w:ascii="Times New Roman" w:hAnsi="Times New Roman" w:cs="Times New Roman"/>
          <w:sz w:val="28"/>
          <w:szCs w:val="28"/>
        </w:rPr>
        <w:t xml:space="preserve"> отл</w:t>
      </w:r>
      <w:r w:rsidRPr="00856AEE">
        <w:rPr>
          <w:rFonts w:ascii="Times New Roman" w:hAnsi="Times New Roman" w:cs="Times New Roman"/>
          <w:sz w:val="28"/>
          <w:szCs w:val="28"/>
        </w:rPr>
        <w:t>о</w:t>
      </w:r>
      <w:r w:rsidRPr="00856AEE">
        <w:rPr>
          <w:rFonts w:ascii="Times New Roman" w:hAnsi="Times New Roman" w:cs="Times New Roman"/>
          <w:sz w:val="28"/>
          <w:szCs w:val="28"/>
        </w:rPr>
        <w:t xml:space="preserve">жения здесь входят в состав фундамента, а не чехла (как на ВЕП). 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>Геоси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 xml:space="preserve">клинальные складчатые толщи этого возраста обнажаются на </w:t>
      </w:r>
      <w:proofErr w:type="spellStart"/>
      <w:r w:rsidRPr="00856AEE">
        <w:rPr>
          <w:rFonts w:ascii="Times New Roman" w:hAnsi="Times New Roman" w:cs="Times New Roman"/>
          <w:color w:val="000000"/>
          <w:sz w:val="28"/>
          <w:szCs w:val="28"/>
        </w:rPr>
        <w:t>Тимане</w:t>
      </w:r>
      <w:proofErr w:type="spellEnd"/>
      <w:r w:rsidRPr="00856AEE">
        <w:rPr>
          <w:rFonts w:ascii="Times New Roman" w:hAnsi="Times New Roman" w:cs="Times New Roman"/>
          <w:color w:val="000000"/>
          <w:sz w:val="28"/>
          <w:szCs w:val="28"/>
        </w:rPr>
        <w:t xml:space="preserve"> и пол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 xml:space="preserve">острове </w:t>
      </w:r>
      <w:proofErr w:type="gramStart"/>
      <w:r w:rsidRPr="00856AEE">
        <w:rPr>
          <w:rFonts w:ascii="Times New Roman" w:hAnsi="Times New Roman" w:cs="Times New Roman"/>
          <w:color w:val="000000"/>
          <w:sz w:val="28"/>
          <w:szCs w:val="28"/>
        </w:rPr>
        <w:t>Канин</w:t>
      </w:r>
      <w:proofErr w:type="gramEnd"/>
      <w:r w:rsidRPr="00856AEE">
        <w:rPr>
          <w:rFonts w:ascii="Times New Roman" w:hAnsi="Times New Roman" w:cs="Times New Roman"/>
          <w:color w:val="000000"/>
          <w:sz w:val="28"/>
          <w:szCs w:val="28"/>
        </w:rPr>
        <w:t>, где они представлены метаморфизованными породами (ква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 xml:space="preserve">цево-серицитовыми и глинистыми сланцами), разнообразными алевролитами и песчаниками, доломитами и мраморированными известняками. Складчатые толщи прорваны мелкими интрузивами габбро, гранитов, сиенитов, в том числе и нефелиновых, с возрастом 700—500 млн. лет. </w:t>
      </w:r>
      <w:r w:rsidRPr="00856AEE">
        <w:rPr>
          <w:rFonts w:ascii="Times New Roman" w:hAnsi="Times New Roman" w:cs="Times New Roman"/>
          <w:sz w:val="28"/>
          <w:szCs w:val="28"/>
        </w:rPr>
        <w:t>В конце позднего пр</w:t>
      </w:r>
      <w:r w:rsidRPr="00856AEE">
        <w:rPr>
          <w:rFonts w:ascii="Times New Roman" w:hAnsi="Times New Roman" w:cs="Times New Roman"/>
          <w:sz w:val="28"/>
          <w:szCs w:val="28"/>
        </w:rPr>
        <w:t>о</w:t>
      </w:r>
      <w:r w:rsidRPr="00856AEE">
        <w:rPr>
          <w:rFonts w:ascii="Times New Roman" w:hAnsi="Times New Roman" w:cs="Times New Roman"/>
          <w:sz w:val="28"/>
          <w:szCs w:val="28"/>
        </w:rPr>
        <w:t>терозоя э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 xml:space="preserve">тот район </w:t>
      </w:r>
      <w:proofErr w:type="spellStart"/>
      <w:r w:rsidRPr="00856AEE">
        <w:rPr>
          <w:rFonts w:ascii="Times New Roman" w:hAnsi="Times New Roman" w:cs="Times New Roman"/>
          <w:color w:val="000000"/>
          <w:sz w:val="28"/>
          <w:szCs w:val="28"/>
        </w:rPr>
        <w:t>причленился</w:t>
      </w:r>
      <w:proofErr w:type="spellEnd"/>
      <w:r w:rsidRPr="00856AEE">
        <w:rPr>
          <w:rFonts w:ascii="Times New Roman" w:hAnsi="Times New Roman" w:cs="Times New Roman"/>
          <w:color w:val="000000"/>
          <w:sz w:val="28"/>
          <w:szCs w:val="28"/>
        </w:rPr>
        <w:t xml:space="preserve"> к </w:t>
      </w:r>
      <w:proofErr w:type="spellStart"/>
      <w:r w:rsidRPr="00856AEE">
        <w:rPr>
          <w:rFonts w:ascii="Times New Roman" w:hAnsi="Times New Roman" w:cs="Times New Roman"/>
          <w:sz w:val="28"/>
          <w:szCs w:val="28"/>
        </w:rPr>
        <w:t>эпираннепротерозойской</w:t>
      </w:r>
      <w:proofErr w:type="spellEnd"/>
      <w:r w:rsidRPr="00856AEE">
        <w:rPr>
          <w:rFonts w:ascii="Times New Roman" w:hAnsi="Times New Roman" w:cs="Times New Roman"/>
          <w:sz w:val="28"/>
          <w:szCs w:val="28"/>
        </w:rPr>
        <w:t xml:space="preserve"> Восточно-Европейской платформе.</w:t>
      </w:r>
    </w:p>
    <w:p w:rsidR="008E4B06" w:rsidRPr="00856AEE" w:rsidRDefault="008E4B06" w:rsidP="00856AE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6AEE">
        <w:rPr>
          <w:rFonts w:ascii="Times New Roman" w:hAnsi="Times New Roman" w:cs="Times New Roman"/>
          <w:color w:val="000000"/>
          <w:sz w:val="28"/>
          <w:szCs w:val="28"/>
        </w:rPr>
        <w:t>Древнейший чехол ВЕП обладает некоторыми особенностями, отлич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>ющими его от типичного платформенного чехла палеозойского возраста. В различных местах платформы возраст древнейшего чехла может быть ра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 xml:space="preserve">ным. В истории формирования платформенного чехла выделяются две </w:t>
      </w:r>
      <w:proofErr w:type="gramStart"/>
      <w:r w:rsidRPr="00856AEE">
        <w:rPr>
          <w:rFonts w:ascii="Times New Roman" w:hAnsi="Times New Roman" w:cs="Times New Roman"/>
          <w:color w:val="000000"/>
          <w:sz w:val="28"/>
          <w:szCs w:val="28"/>
        </w:rPr>
        <w:t>сущ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>ственно различные</w:t>
      </w:r>
      <w:proofErr w:type="gramEnd"/>
      <w:r w:rsidRPr="00856AEE">
        <w:rPr>
          <w:rFonts w:ascii="Times New Roman" w:hAnsi="Times New Roman" w:cs="Times New Roman"/>
          <w:color w:val="000000"/>
          <w:sz w:val="28"/>
          <w:szCs w:val="28"/>
        </w:rPr>
        <w:t xml:space="preserve"> стадии. Первая из них отвечает всему </w:t>
      </w:r>
      <w:proofErr w:type="spellStart"/>
      <w:r w:rsidRPr="00856AEE">
        <w:rPr>
          <w:rFonts w:ascii="Times New Roman" w:hAnsi="Times New Roman" w:cs="Times New Roman"/>
          <w:color w:val="000000"/>
          <w:sz w:val="28"/>
          <w:szCs w:val="28"/>
        </w:rPr>
        <w:t>рифейскому</w:t>
      </w:r>
      <w:proofErr w:type="spellEnd"/>
      <w:r w:rsidRPr="00856AEE">
        <w:rPr>
          <w:rFonts w:ascii="Times New Roman" w:hAnsi="Times New Roman" w:cs="Times New Roman"/>
          <w:color w:val="000000"/>
          <w:sz w:val="28"/>
          <w:szCs w:val="28"/>
        </w:rPr>
        <w:t xml:space="preserve"> врем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 xml:space="preserve">ни и началу раннего венда и характеризуется образованием глубоких и узких </w:t>
      </w:r>
      <w:proofErr w:type="spellStart"/>
      <w:r w:rsidRPr="00856AEE">
        <w:rPr>
          <w:rFonts w:ascii="Times New Roman" w:hAnsi="Times New Roman" w:cs="Times New Roman"/>
          <w:color w:val="000000"/>
          <w:sz w:val="28"/>
          <w:szCs w:val="28"/>
        </w:rPr>
        <w:t>грабенообразных</w:t>
      </w:r>
      <w:proofErr w:type="spellEnd"/>
      <w:r w:rsidRPr="00856AEE">
        <w:rPr>
          <w:rFonts w:ascii="Times New Roman" w:hAnsi="Times New Roman" w:cs="Times New Roman"/>
          <w:color w:val="000000"/>
          <w:sz w:val="28"/>
          <w:szCs w:val="28"/>
        </w:rPr>
        <w:t xml:space="preserve"> впадин — </w:t>
      </w:r>
      <w:proofErr w:type="spellStart"/>
      <w:r w:rsidRPr="00856AEE">
        <w:rPr>
          <w:rFonts w:ascii="Times New Roman" w:hAnsi="Times New Roman" w:cs="Times New Roman"/>
          <w:color w:val="000000"/>
          <w:sz w:val="28"/>
          <w:szCs w:val="28"/>
        </w:rPr>
        <w:t>авлакогенов</w:t>
      </w:r>
      <w:proofErr w:type="spellEnd"/>
      <w:r w:rsidRPr="00856AEE">
        <w:rPr>
          <w:rFonts w:ascii="Times New Roman" w:hAnsi="Times New Roman" w:cs="Times New Roman"/>
          <w:color w:val="000000"/>
          <w:sz w:val="28"/>
          <w:szCs w:val="28"/>
        </w:rPr>
        <w:t>, выполненных слабо метаморфиз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 xml:space="preserve">ванными, а иногда и дислоцированными </w:t>
      </w:r>
      <w:proofErr w:type="spellStart"/>
      <w:r w:rsidRPr="00856AEE">
        <w:rPr>
          <w:rFonts w:ascii="Times New Roman" w:hAnsi="Times New Roman" w:cs="Times New Roman"/>
          <w:color w:val="000000"/>
          <w:sz w:val="28"/>
          <w:szCs w:val="28"/>
        </w:rPr>
        <w:t>рифейскими</w:t>
      </w:r>
      <w:proofErr w:type="spellEnd"/>
      <w:r w:rsidRPr="00856AEE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856AEE">
        <w:rPr>
          <w:rFonts w:ascii="Times New Roman" w:hAnsi="Times New Roman" w:cs="Times New Roman"/>
          <w:color w:val="000000"/>
          <w:sz w:val="28"/>
          <w:szCs w:val="28"/>
        </w:rPr>
        <w:t>нижневендскими</w:t>
      </w:r>
      <w:proofErr w:type="spellEnd"/>
      <w:r w:rsidRPr="00856AEE">
        <w:rPr>
          <w:rFonts w:ascii="Times New Roman" w:hAnsi="Times New Roman" w:cs="Times New Roman"/>
          <w:color w:val="000000"/>
          <w:sz w:val="28"/>
          <w:szCs w:val="28"/>
        </w:rPr>
        <w:t xml:space="preserve"> о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>ложениями. Возникновение узких впадин предопределялось сбросами и структурным рисунком наиболее молодых складчатых зон фундамента. Т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 xml:space="preserve">кой процесс сопровождался довольно энергичным вулканизмом. Эта стадия развития платформы называется </w:t>
      </w:r>
      <w:proofErr w:type="spellStart"/>
      <w:r w:rsidRPr="00856AEE">
        <w:rPr>
          <w:rFonts w:ascii="Times New Roman" w:hAnsi="Times New Roman" w:cs="Times New Roman"/>
          <w:color w:val="000000"/>
          <w:sz w:val="28"/>
          <w:szCs w:val="28"/>
        </w:rPr>
        <w:t>авлакогенная</w:t>
      </w:r>
      <w:proofErr w:type="spellEnd"/>
      <w:r w:rsidRPr="00856AEE">
        <w:rPr>
          <w:rFonts w:ascii="Times New Roman" w:hAnsi="Times New Roman" w:cs="Times New Roman"/>
          <w:color w:val="000000"/>
          <w:sz w:val="28"/>
          <w:szCs w:val="28"/>
        </w:rPr>
        <w:t xml:space="preserve">, а отложения, </w:t>
      </w:r>
    </w:p>
    <w:p w:rsidR="008E4B06" w:rsidRDefault="008E4B06" w:rsidP="008E4B06">
      <w:pPr>
        <w:ind w:firstLine="851"/>
        <w:rPr>
          <w:sz w:val="24"/>
          <w:szCs w:val="24"/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173345" cy="6748145"/>
            <wp:effectExtent l="0" t="0" r="825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3345" cy="674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4B06" w:rsidRPr="00D350C4" w:rsidRDefault="008E4B06" w:rsidP="00D350C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50C4">
        <w:rPr>
          <w:rFonts w:ascii="Times New Roman" w:hAnsi="Times New Roman" w:cs="Times New Roman"/>
          <w:sz w:val="24"/>
          <w:szCs w:val="24"/>
        </w:rPr>
        <w:t xml:space="preserve">Рисунок 1.2 </w:t>
      </w:r>
      <w:r w:rsidRPr="00D350C4">
        <w:rPr>
          <w:rFonts w:ascii="Times New Roman" w:hAnsi="Times New Roman" w:cs="Times New Roman"/>
          <w:sz w:val="24"/>
          <w:szCs w:val="24"/>
        </w:rPr>
        <w:softHyphen/>
        <w:t xml:space="preserve"> Схема, показывающая некоторые особенности тектоники и геодин</w:t>
      </w:r>
      <w:r w:rsidRPr="00D350C4">
        <w:rPr>
          <w:rFonts w:ascii="Times New Roman" w:hAnsi="Times New Roman" w:cs="Times New Roman"/>
          <w:sz w:val="24"/>
          <w:szCs w:val="24"/>
        </w:rPr>
        <w:t>а</w:t>
      </w:r>
      <w:r w:rsidRPr="00D350C4">
        <w:rPr>
          <w:rFonts w:ascii="Times New Roman" w:hAnsi="Times New Roman" w:cs="Times New Roman"/>
          <w:sz w:val="24"/>
          <w:szCs w:val="24"/>
        </w:rPr>
        <w:t xml:space="preserve">мики Восточно-Европейской платформы (по Р.Г. </w:t>
      </w:r>
      <w:proofErr w:type="spellStart"/>
      <w:r w:rsidRPr="00D350C4">
        <w:rPr>
          <w:rFonts w:ascii="Times New Roman" w:hAnsi="Times New Roman" w:cs="Times New Roman"/>
          <w:sz w:val="24"/>
          <w:szCs w:val="24"/>
        </w:rPr>
        <w:t>Гарецкому</w:t>
      </w:r>
      <w:proofErr w:type="spellEnd"/>
      <w:r w:rsidRPr="00D350C4">
        <w:rPr>
          <w:rFonts w:ascii="Times New Roman" w:hAnsi="Times New Roman" w:cs="Times New Roman"/>
          <w:sz w:val="24"/>
          <w:szCs w:val="24"/>
        </w:rPr>
        <w:t xml:space="preserve">): 1 - выходы фундамента на поверхность земли (Балтийский и Украинский щиты); 2 - наиболее глубокие впадины (Прикаспийская) и </w:t>
      </w:r>
      <w:proofErr w:type="spellStart"/>
      <w:r w:rsidRPr="00D350C4">
        <w:rPr>
          <w:rFonts w:ascii="Times New Roman" w:hAnsi="Times New Roman" w:cs="Times New Roman"/>
          <w:sz w:val="24"/>
          <w:szCs w:val="24"/>
        </w:rPr>
        <w:t>синеклизы</w:t>
      </w:r>
      <w:proofErr w:type="spellEnd"/>
      <w:r w:rsidRPr="00D350C4">
        <w:rPr>
          <w:rFonts w:ascii="Times New Roman" w:hAnsi="Times New Roman" w:cs="Times New Roman"/>
          <w:sz w:val="24"/>
          <w:szCs w:val="24"/>
        </w:rPr>
        <w:t xml:space="preserve"> (Мезенская); 3-6 - окраинные аллохтонные структуры: 3 - </w:t>
      </w:r>
      <w:proofErr w:type="spellStart"/>
      <w:r w:rsidRPr="00D350C4">
        <w:rPr>
          <w:rFonts w:ascii="Times New Roman" w:hAnsi="Times New Roman" w:cs="Times New Roman"/>
          <w:sz w:val="24"/>
          <w:szCs w:val="24"/>
        </w:rPr>
        <w:t>байкалид</w:t>
      </w:r>
      <w:proofErr w:type="spellEnd"/>
      <w:r w:rsidRPr="00D350C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350C4">
        <w:rPr>
          <w:rFonts w:ascii="Times New Roman" w:hAnsi="Times New Roman" w:cs="Times New Roman"/>
          <w:sz w:val="24"/>
          <w:szCs w:val="24"/>
        </w:rPr>
        <w:t>Тиман</w:t>
      </w:r>
      <w:proofErr w:type="spellEnd"/>
      <w:r w:rsidRPr="00D350C4">
        <w:rPr>
          <w:rFonts w:ascii="Times New Roman" w:hAnsi="Times New Roman" w:cs="Times New Roman"/>
          <w:sz w:val="24"/>
          <w:szCs w:val="24"/>
        </w:rPr>
        <w:t xml:space="preserve">), 4 - </w:t>
      </w:r>
      <w:proofErr w:type="spellStart"/>
      <w:r w:rsidRPr="00D350C4">
        <w:rPr>
          <w:rFonts w:ascii="Times New Roman" w:hAnsi="Times New Roman" w:cs="Times New Roman"/>
          <w:sz w:val="24"/>
          <w:szCs w:val="24"/>
        </w:rPr>
        <w:t>каледонид</w:t>
      </w:r>
      <w:proofErr w:type="spellEnd"/>
      <w:r w:rsidRPr="00D350C4">
        <w:rPr>
          <w:rFonts w:ascii="Times New Roman" w:hAnsi="Times New Roman" w:cs="Times New Roman"/>
          <w:sz w:val="24"/>
          <w:szCs w:val="24"/>
        </w:rPr>
        <w:t xml:space="preserve">, 5 - </w:t>
      </w:r>
      <w:proofErr w:type="spellStart"/>
      <w:r w:rsidRPr="00D350C4">
        <w:rPr>
          <w:rFonts w:ascii="Times New Roman" w:hAnsi="Times New Roman" w:cs="Times New Roman"/>
          <w:sz w:val="24"/>
          <w:szCs w:val="24"/>
        </w:rPr>
        <w:t>герцинид</w:t>
      </w:r>
      <w:proofErr w:type="spellEnd"/>
      <w:r w:rsidRPr="00D350C4">
        <w:rPr>
          <w:rFonts w:ascii="Times New Roman" w:hAnsi="Times New Roman" w:cs="Times New Roman"/>
          <w:sz w:val="24"/>
          <w:szCs w:val="24"/>
        </w:rPr>
        <w:t xml:space="preserve"> (Урал, фундамент Скифской плиты), 6 - </w:t>
      </w:r>
      <w:proofErr w:type="spellStart"/>
      <w:r w:rsidRPr="00D350C4">
        <w:rPr>
          <w:rFonts w:ascii="Times New Roman" w:hAnsi="Times New Roman" w:cs="Times New Roman"/>
          <w:sz w:val="24"/>
          <w:szCs w:val="24"/>
        </w:rPr>
        <w:t>альпид</w:t>
      </w:r>
      <w:proofErr w:type="spellEnd"/>
      <w:r w:rsidRPr="00D350C4">
        <w:rPr>
          <w:rFonts w:ascii="Times New Roman" w:hAnsi="Times New Roman" w:cs="Times New Roman"/>
          <w:sz w:val="24"/>
          <w:szCs w:val="24"/>
        </w:rPr>
        <w:t xml:space="preserve"> (Карпаты);</w:t>
      </w:r>
      <w:proofErr w:type="gramEnd"/>
      <w:r w:rsidRPr="00D350C4">
        <w:rPr>
          <w:rFonts w:ascii="Times New Roman" w:hAnsi="Times New Roman" w:cs="Times New Roman"/>
          <w:sz w:val="24"/>
          <w:szCs w:val="24"/>
        </w:rPr>
        <w:t xml:space="preserve"> 7 - главные тектонические оси платформы: а - </w:t>
      </w:r>
      <w:proofErr w:type="spellStart"/>
      <w:r w:rsidRPr="00D350C4">
        <w:rPr>
          <w:rFonts w:ascii="Times New Roman" w:hAnsi="Times New Roman" w:cs="Times New Roman"/>
          <w:sz w:val="24"/>
          <w:szCs w:val="24"/>
        </w:rPr>
        <w:t>субмери</w:t>
      </w:r>
      <w:r w:rsidRPr="00D350C4">
        <w:rPr>
          <w:rFonts w:ascii="Times New Roman" w:hAnsi="Times New Roman" w:cs="Times New Roman"/>
          <w:sz w:val="24"/>
          <w:szCs w:val="24"/>
        </w:rPr>
        <w:softHyphen/>
        <w:t>диональная</w:t>
      </w:r>
      <w:proofErr w:type="spellEnd"/>
      <w:r w:rsidRPr="00D350C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D350C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D350C4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D350C4">
        <w:rPr>
          <w:rFonts w:ascii="Times New Roman" w:hAnsi="Times New Roman" w:cs="Times New Roman"/>
          <w:sz w:val="24"/>
          <w:szCs w:val="24"/>
        </w:rPr>
        <w:t>субширотная</w:t>
      </w:r>
      <w:proofErr w:type="spellEnd"/>
      <w:r w:rsidRPr="00D350C4">
        <w:rPr>
          <w:rFonts w:ascii="Times New Roman" w:hAnsi="Times New Roman" w:cs="Times New Roman"/>
          <w:sz w:val="24"/>
          <w:szCs w:val="24"/>
        </w:rPr>
        <w:t>; 8 - границы сегментов фундамента платформы (</w:t>
      </w:r>
      <w:proofErr w:type="spellStart"/>
      <w:r w:rsidRPr="00D350C4">
        <w:rPr>
          <w:rFonts w:ascii="Times New Roman" w:hAnsi="Times New Roman" w:cs="Times New Roman"/>
          <w:sz w:val="24"/>
          <w:szCs w:val="24"/>
        </w:rPr>
        <w:t>Фенноскандии</w:t>
      </w:r>
      <w:proofErr w:type="spellEnd"/>
      <w:r w:rsidRPr="00D350C4">
        <w:rPr>
          <w:rFonts w:ascii="Times New Roman" w:hAnsi="Times New Roman" w:cs="Times New Roman"/>
          <w:sz w:val="24"/>
          <w:szCs w:val="24"/>
        </w:rPr>
        <w:t>, Волго-</w:t>
      </w:r>
      <w:proofErr w:type="spellStart"/>
      <w:r w:rsidRPr="00D350C4">
        <w:rPr>
          <w:rFonts w:ascii="Times New Roman" w:hAnsi="Times New Roman" w:cs="Times New Roman"/>
          <w:sz w:val="24"/>
          <w:szCs w:val="24"/>
        </w:rPr>
        <w:t>Уралии</w:t>
      </w:r>
      <w:proofErr w:type="spellEnd"/>
      <w:r w:rsidRPr="00D350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350C4">
        <w:rPr>
          <w:rFonts w:ascii="Times New Roman" w:hAnsi="Times New Roman" w:cs="Times New Roman"/>
          <w:sz w:val="24"/>
          <w:szCs w:val="24"/>
        </w:rPr>
        <w:t>Сарматии</w:t>
      </w:r>
      <w:proofErr w:type="spellEnd"/>
      <w:r w:rsidRPr="00D350C4">
        <w:rPr>
          <w:rFonts w:ascii="Times New Roman" w:hAnsi="Times New Roman" w:cs="Times New Roman"/>
          <w:sz w:val="24"/>
          <w:szCs w:val="24"/>
        </w:rPr>
        <w:t xml:space="preserve">); 9 - Слободской </w:t>
      </w:r>
      <w:proofErr w:type="spellStart"/>
      <w:r w:rsidRPr="00D350C4">
        <w:rPr>
          <w:rFonts w:ascii="Times New Roman" w:hAnsi="Times New Roman" w:cs="Times New Roman"/>
          <w:sz w:val="24"/>
          <w:szCs w:val="24"/>
        </w:rPr>
        <w:t>тектоно</w:t>
      </w:r>
      <w:proofErr w:type="spellEnd"/>
      <w:r w:rsidRPr="00D350C4">
        <w:rPr>
          <w:rFonts w:ascii="Times New Roman" w:hAnsi="Times New Roman" w:cs="Times New Roman"/>
          <w:sz w:val="24"/>
          <w:szCs w:val="24"/>
        </w:rPr>
        <w:t>-геодинамический узел; 10 - надвиги окраи</w:t>
      </w:r>
      <w:r w:rsidRPr="00D350C4">
        <w:rPr>
          <w:rFonts w:ascii="Times New Roman" w:hAnsi="Times New Roman" w:cs="Times New Roman"/>
          <w:sz w:val="24"/>
          <w:szCs w:val="24"/>
        </w:rPr>
        <w:t>н</w:t>
      </w:r>
      <w:r w:rsidRPr="00D350C4">
        <w:rPr>
          <w:rFonts w:ascii="Times New Roman" w:hAnsi="Times New Roman" w:cs="Times New Roman"/>
          <w:sz w:val="24"/>
          <w:szCs w:val="24"/>
        </w:rPr>
        <w:t xml:space="preserve">ных аллохтонных структур - граница платформы; 11 - линия </w:t>
      </w:r>
      <w:proofErr w:type="spellStart"/>
      <w:r w:rsidRPr="00D350C4">
        <w:rPr>
          <w:rFonts w:ascii="Times New Roman" w:hAnsi="Times New Roman" w:cs="Times New Roman"/>
          <w:sz w:val="24"/>
          <w:szCs w:val="24"/>
        </w:rPr>
        <w:t>Тейссейра-Торнквиста</w:t>
      </w:r>
      <w:proofErr w:type="spellEnd"/>
      <w:r w:rsidRPr="00D350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50C4">
        <w:rPr>
          <w:rFonts w:ascii="Times New Roman" w:hAnsi="Times New Roman" w:cs="Times New Roman"/>
          <w:sz w:val="24"/>
          <w:szCs w:val="24"/>
        </w:rPr>
        <w:t>Тра</w:t>
      </w:r>
      <w:r w:rsidRPr="00D350C4">
        <w:rPr>
          <w:rFonts w:ascii="Times New Roman" w:hAnsi="Times New Roman" w:cs="Times New Roman"/>
          <w:sz w:val="24"/>
          <w:szCs w:val="24"/>
        </w:rPr>
        <w:t>н</w:t>
      </w:r>
      <w:r w:rsidRPr="00D350C4">
        <w:rPr>
          <w:rFonts w:ascii="Times New Roman" w:hAnsi="Times New Roman" w:cs="Times New Roman"/>
          <w:sz w:val="24"/>
          <w:szCs w:val="24"/>
        </w:rPr>
        <w:t>севропейской</w:t>
      </w:r>
      <w:proofErr w:type="spellEnd"/>
      <w:r w:rsidRPr="00D350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50C4">
        <w:rPr>
          <w:rFonts w:ascii="Times New Roman" w:hAnsi="Times New Roman" w:cs="Times New Roman"/>
          <w:sz w:val="24"/>
          <w:szCs w:val="24"/>
        </w:rPr>
        <w:t>сутурной</w:t>
      </w:r>
      <w:proofErr w:type="spellEnd"/>
      <w:r w:rsidRPr="00D350C4">
        <w:rPr>
          <w:rFonts w:ascii="Times New Roman" w:hAnsi="Times New Roman" w:cs="Times New Roman"/>
          <w:sz w:val="24"/>
          <w:szCs w:val="24"/>
        </w:rPr>
        <w:t xml:space="preserve"> зоны; 12 - разломы.</w:t>
      </w:r>
    </w:p>
    <w:p w:rsidR="008E4B06" w:rsidRPr="00D350C4" w:rsidRDefault="008E4B06" w:rsidP="00D350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350C4" w:rsidRPr="00856AEE" w:rsidRDefault="00D350C4" w:rsidP="00D61EF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6AEE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сформировавшиеся</w:t>
      </w:r>
      <w:proofErr w:type="gramEnd"/>
      <w:r w:rsidRPr="00856AEE">
        <w:rPr>
          <w:rFonts w:ascii="Times New Roman" w:hAnsi="Times New Roman" w:cs="Times New Roman"/>
          <w:color w:val="000000"/>
          <w:sz w:val="28"/>
          <w:szCs w:val="28"/>
        </w:rPr>
        <w:t xml:space="preserve"> в это время, выделять в нижний этаж платформенного чехла. Большинство </w:t>
      </w:r>
      <w:proofErr w:type="spellStart"/>
      <w:r w:rsidRPr="00856AEE">
        <w:rPr>
          <w:rFonts w:ascii="Times New Roman" w:hAnsi="Times New Roman" w:cs="Times New Roman"/>
          <w:color w:val="000000"/>
          <w:sz w:val="28"/>
          <w:szCs w:val="28"/>
        </w:rPr>
        <w:t>рифейских</w:t>
      </w:r>
      <w:proofErr w:type="spellEnd"/>
      <w:r w:rsidRPr="00856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56AEE">
        <w:rPr>
          <w:rFonts w:ascii="Times New Roman" w:hAnsi="Times New Roman" w:cs="Times New Roman"/>
          <w:color w:val="000000"/>
          <w:sz w:val="28"/>
          <w:szCs w:val="28"/>
        </w:rPr>
        <w:t>авлакогенов</w:t>
      </w:r>
      <w:proofErr w:type="spellEnd"/>
      <w:r w:rsidRPr="00856AEE">
        <w:rPr>
          <w:rFonts w:ascii="Times New Roman" w:hAnsi="Times New Roman" w:cs="Times New Roman"/>
          <w:color w:val="000000"/>
          <w:sz w:val="28"/>
          <w:szCs w:val="28"/>
        </w:rPr>
        <w:t xml:space="preserve"> продолжало «жить» и в </w:t>
      </w:r>
      <w:proofErr w:type="spellStart"/>
      <w:r w:rsidRPr="00856AEE">
        <w:rPr>
          <w:rFonts w:ascii="Times New Roman" w:hAnsi="Times New Roman" w:cs="Times New Roman"/>
          <w:color w:val="000000"/>
          <w:sz w:val="28"/>
          <w:szCs w:val="28"/>
        </w:rPr>
        <w:t>фанер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>зое</w:t>
      </w:r>
      <w:proofErr w:type="spellEnd"/>
      <w:r w:rsidRPr="00856AEE">
        <w:rPr>
          <w:rFonts w:ascii="Times New Roman" w:hAnsi="Times New Roman" w:cs="Times New Roman"/>
          <w:color w:val="000000"/>
          <w:sz w:val="28"/>
          <w:szCs w:val="28"/>
        </w:rPr>
        <w:t>, подвергаясь складчатым надвиговым и глыбовым деформациям, а м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56AEE">
        <w:rPr>
          <w:rFonts w:ascii="Times New Roman" w:hAnsi="Times New Roman" w:cs="Times New Roman"/>
          <w:color w:val="000000"/>
          <w:sz w:val="28"/>
          <w:szCs w:val="28"/>
        </w:rPr>
        <w:t>стами проявлялся и вулканизм.</w:t>
      </w:r>
    </w:p>
    <w:p w:rsidR="00D350C4" w:rsidRPr="00D350C4" w:rsidRDefault="00D350C4" w:rsidP="00D350C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Вторая стадия началась во второй половине венда и сопровождалась существенной тектонической перестройкой, выразившейся в отмирании </w:t>
      </w:r>
      <w:proofErr w:type="spellStart"/>
      <w:r w:rsidRPr="00D350C4">
        <w:rPr>
          <w:rFonts w:ascii="Times New Roman" w:hAnsi="Times New Roman" w:cs="Times New Roman"/>
          <w:color w:val="000000"/>
          <w:sz w:val="28"/>
          <w:szCs w:val="28"/>
        </w:rPr>
        <w:t>авлакогенов</w:t>
      </w:r>
      <w:proofErr w:type="spellEnd"/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 и формировании обширных пологих впадин — </w:t>
      </w:r>
      <w:proofErr w:type="spellStart"/>
      <w:r w:rsidRPr="00D350C4">
        <w:rPr>
          <w:rFonts w:ascii="Times New Roman" w:hAnsi="Times New Roman" w:cs="Times New Roman"/>
          <w:color w:val="000000"/>
          <w:sz w:val="28"/>
          <w:szCs w:val="28"/>
        </w:rPr>
        <w:t>синеклиз</w:t>
      </w:r>
      <w:proofErr w:type="spellEnd"/>
      <w:r w:rsidRPr="00D350C4">
        <w:rPr>
          <w:rFonts w:ascii="Times New Roman" w:hAnsi="Times New Roman" w:cs="Times New Roman"/>
          <w:color w:val="000000"/>
          <w:sz w:val="28"/>
          <w:szCs w:val="28"/>
        </w:rPr>
        <w:t>, разв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вавшихся на протяжении всего </w:t>
      </w:r>
      <w:proofErr w:type="spellStart"/>
      <w:r w:rsidRPr="00D350C4">
        <w:rPr>
          <w:rFonts w:ascii="Times New Roman" w:hAnsi="Times New Roman" w:cs="Times New Roman"/>
          <w:color w:val="000000"/>
          <w:sz w:val="28"/>
          <w:szCs w:val="28"/>
        </w:rPr>
        <w:t>фанерозоя</w:t>
      </w:r>
      <w:proofErr w:type="spellEnd"/>
      <w:r w:rsidRPr="00D350C4">
        <w:rPr>
          <w:rFonts w:ascii="Times New Roman" w:hAnsi="Times New Roman" w:cs="Times New Roman"/>
          <w:color w:val="000000"/>
          <w:sz w:val="28"/>
          <w:szCs w:val="28"/>
        </w:rPr>
        <w:t>. Отложения второй стадии (пли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>ной) образуют верхний этаж платформенного чехла.</w:t>
      </w:r>
    </w:p>
    <w:p w:rsidR="008E4B06" w:rsidRPr="00D350C4" w:rsidRDefault="008E4B06" w:rsidP="00D350C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В пределах Восточно-Европейской платформы как структуры первого порядка выделяются </w:t>
      </w:r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Балтийский 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Украинский щиты 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D61EFE">
        <w:rPr>
          <w:rFonts w:ascii="Times New Roman" w:hAnsi="Times New Roman" w:cs="Times New Roman"/>
          <w:iCs/>
          <w:color w:val="000000"/>
          <w:sz w:val="28"/>
          <w:szCs w:val="28"/>
        </w:rPr>
        <w:t>Русская плита (рис. 1.3</w:t>
      </w:r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). 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>Балтийский щит с конца среднего протерозоя испытывал тенденцию к поднятию. Украинский щит в палеогене и неогене перекрывался маломо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>щ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>ным платформенным чехлом. Рельеф фундамента Русской плиты чрезвыча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но сильно расчленен, с размахом до </w:t>
      </w:r>
      <w:smartTag w:uri="urn:schemas-microsoft-com:office:smarttags" w:element="metricconverter">
        <w:smartTagPr>
          <w:attr w:name="ProductID" w:val="10 км"/>
        </w:smartTagPr>
        <w:r w:rsidRPr="00D350C4">
          <w:rPr>
            <w:rFonts w:ascii="Times New Roman" w:hAnsi="Times New Roman" w:cs="Times New Roman"/>
            <w:color w:val="000000"/>
            <w:sz w:val="28"/>
            <w:szCs w:val="28"/>
          </w:rPr>
          <w:t>10 км</w:t>
        </w:r>
      </w:smartTag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, а местами и больше (рис. 1.3). В Прикаспийской впадине глубина залегания фундамента оценивается в 20 или даже </w:t>
      </w:r>
      <w:smartTag w:uri="urn:schemas-microsoft-com:office:smarttags" w:element="metricconverter">
        <w:smartTagPr>
          <w:attr w:name="ProductID" w:val="25 км"/>
        </w:smartTagPr>
        <w:r w:rsidRPr="00D350C4">
          <w:rPr>
            <w:rFonts w:ascii="Times New Roman" w:hAnsi="Times New Roman" w:cs="Times New Roman"/>
            <w:color w:val="000000"/>
            <w:sz w:val="28"/>
            <w:szCs w:val="28"/>
          </w:rPr>
          <w:t>25 км</w:t>
        </w:r>
      </w:smartTag>
      <w:r w:rsidRPr="00D350C4">
        <w:rPr>
          <w:rFonts w:ascii="Times New Roman" w:hAnsi="Times New Roman" w:cs="Times New Roman"/>
          <w:color w:val="000000"/>
          <w:sz w:val="28"/>
          <w:szCs w:val="28"/>
        </w:rPr>
        <w:t>. Расчлененный характер рельефу фундамента придают многочи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ленные грабены — </w:t>
      </w:r>
      <w:proofErr w:type="spellStart"/>
      <w:r w:rsidRPr="00D350C4">
        <w:rPr>
          <w:rFonts w:ascii="Times New Roman" w:hAnsi="Times New Roman" w:cs="Times New Roman"/>
          <w:color w:val="000000"/>
          <w:sz w:val="28"/>
          <w:szCs w:val="28"/>
        </w:rPr>
        <w:t>авлакогены</w:t>
      </w:r>
      <w:proofErr w:type="spellEnd"/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. К таким </w:t>
      </w:r>
      <w:proofErr w:type="spellStart"/>
      <w:r w:rsidRPr="00D350C4">
        <w:rPr>
          <w:rFonts w:ascii="Times New Roman" w:hAnsi="Times New Roman" w:cs="Times New Roman"/>
          <w:color w:val="000000"/>
          <w:sz w:val="28"/>
          <w:szCs w:val="28"/>
        </w:rPr>
        <w:t>авлакогенам</w:t>
      </w:r>
      <w:proofErr w:type="spellEnd"/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 относятся, например, </w:t>
      </w:r>
      <w:proofErr w:type="spellStart"/>
      <w:r w:rsidRPr="00D350C4">
        <w:rPr>
          <w:rFonts w:ascii="Times New Roman" w:hAnsi="Times New Roman" w:cs="Times New Roman"/>
          <w:color w:val="000000"/>
          <w:sz w:val="28"/>
          <w:szCs w:val="28"/>
        </w:rPr>
        <w:t>Волыно</w:t>
      </w:r>
      <w:proofErr w:type="spellEnd"/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-Оршанский, </w:t>
      </w:r>
      <w:proofErr w:type="spellStart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>Пачелмский</w:t>
      </w:r>
      <w:proofErr w:type="spellEnd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</w:t>
      </w:r>
      <w:proofErr w:type="spellStart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>Днепрово</w:t>
      </w:r>
      <w:proofErr w:type="spellEnd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-Донецкий 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и другие. Почти все </w:t>
      </w:r>
      <w:proofErr w:type="spellStart"/>
      <w:r w:rsidRPr="00D350C4">
        <w:rPr>
          <w:rFonts w:ascii="Times New Roman" w:hAnsi="Times New Roman" w:cs="Times New Roman"/>
          <w:color w:val="000000"/>
          <w:sz w:val="28"/>
          <w:szCs w:val="28"/>
        </w:rPr>
        <w:t>авлакогены</w:t>
      </w:r>
      <w:proofErr w:type="spellEnd"/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 выражены в структуре отложений нижнего этажа платформенн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>го чехла.</w:t>
      </w:r>
    </w:p>
    <w:p w:rsidR="008E4B06" w:rsidRPr="00D350C4" w:rsidRDefault="008E4B06" w:rsidP="00D350C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50C4">
        <w:rPr>
          <w:rFonts w:ascii="Times New Roman" w:hAnsi="Times New Roman" w:cs="Times New Roman"/>
          <w:color w:val="000000"/>
          <w:sz w:val="28"/>
          <w:szCs w:val="28"/>
        </w:rPr>
        <w:t>В современной структуре Русской плиты выделяются протягивающи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ся в широтном направлении три крупные и </w:t>
      </w:r>
      <w:proofErr w:type="spellStart"/>
      <w:r w:rsidRPr="00D350C4">
        <w:rPr>
          <w:rFonts w:ascii="Times New Roman" w:hAnsi="Times New Roman" w:cs="Times New Roman"/>
          <w:color w:val="000000"/>
          <w:sz w:val="28"/>
          <w:szCs w:val="28"/>
        </w:rPr>
        <w:t>сложнопостроенные</w:t>
      </w:r>
      <w:proofErr w:type="spellEnd"/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350C4">
        <w:rPr>
          <w:rFonts w:ascii="Times New Roman" w:hAnsi="Times New Roman" w:cs="Times New Roman"/>
          <w:color w:val="000000"/>
          <w:sz w:val="28"/>
          <w:szCs w:val="28"/>
        </w:rPr>
        <w:t>антеклизы</w:t>
      </w:r>
      <w:proofErr w:type="spellEnd"/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gramStart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>Волго-Уральская</w:t>
      </w:r>
      <w:proofErr w:type="gramEnd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Воронежская 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Белорусская 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>(рис. 1.3).</w:t>
      </w:r>
    </w:p>
    <w:p w:rsidR="008E4B06" w:rsidRPr="00D350C4" w:rsidRDefault="008E4B06" w:rsidP="004B2B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Наибольшей сложностью строения характеризуется Волго-Уральская </w:t>
      </w:r>
      <w:proofErr w:type="spellStart"/>
      <w:r w:rsidRPr="00D350C4">
        <w:rPr>
          <w:rFonts w:ascii="Times New Roman" w:hAnsi="Times New Roman" w:cs="Times New Roman"/>
          <w:color w:val="000000"/>
          <w:sz w:val="28"/>
          <w:szCs w:val="28"/>
        </w:rPr>
        <w:t>антеклиза</w:t>
      </w:r>
      <w:proofErr w:type="spellEnd"/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, состоящая из нескольких выступов фундамента </w:t>
      </w:r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>(</w:t>
      </w:r>
      <w:proofErr w:type="spellStart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>Токмовский</w:t>
      </w:r>
      <w:proofErr w:type="spellEnd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>,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>Т</w:t>
      </w:r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>а</w:t>
      </w:r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>тарский</w:t>
      </w:r>
      <w:proofErr w:type="gramEnd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 Башкирский своды; </w:t>
      </w:r>
      <w:proofErr w:type="spellStart"/>
      <w:r w:rsidRPr="00D350C4">
        <w:rPr>
          <w:rFonts w:ascii="Times New Roman" w:hAnsi="Times New Roman" w:cs="Times New Roman"/>
          <w:color w:val="000000"/>
          <w:sz w:val="28"/>
          <w:szCs w:val="28"/>
        </w:rPr>
        <w:t>Токмовский</w:t>
      </w:r>
      <w:proofErr w:type="spellEnd"/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 от Татарского свода отделяется Казанским прогибом, а Татарский от Башкирского – </w:t>
      </w:r>
      <w:proofErr w:type="spellStart"/>
      <w:r w:rsidRPr="00D350C4">
        <w:rPr>
          <w:rFonts w:ascii="Times New Roman" w:hAnsi="Times New Roman" w:cs="Times New Roman"/>
          <w:color w:val="000000"/>
          <w:sz w:val="28"/>
          <w:szCs w:val="28"/>
        </w:rPr>
        <w:t>Бирским</w:t>
      </w:r>
      <w:proofErr w:type="spellEnd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). 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Между Волго-Уральской и Воронежской </w:t>
      </w:r>
      <w:proofErr w:type="spellStart"/>
      <w:r w:rsidRPr="00D350C4">
        <w:rPr>
          <w:rFonts w:ascii="Times New Roman" w:hAnsi="Times New Roman" w:cs="Times New Roman"/>
          <w:color w:val="000000"/>
          <w:sz w:val="28"/>
          <w:szCs w:val="28"/>
        </w:rPr>
        <w:t>антеклизами</w:t>
      </w:r>
      <w:proofErr w:type="spellEnd"/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 прослеживается Ульяновская впад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на. </w:t>
      </w:r>
      <w:proofErr w:type="gramStart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Воронежская </w:t>
      </w:r>
      <w:proofErr w:type="spellStart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>антеклиза</w:t>
      </w:r>
      <w:proofErr w:type="spellEnd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>обладает асимметричным профилем — с крутым юго-западным и очень пологим северо-восточным крыльями.</w:t>
      </w:r>
      <w:proofErr w:type="gramEnd"/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 От Волго-Уральской </w:t>
      </w:r>
      <w:proofErr w:type="spellStart"/>
      <w:r w:rsidRPr="00D350C4">
        <w:rPr>
          <w:rFonts w:ascii="Times New Roman" w:hAnsi="Times New Roman" w:cs="Times New Roman"/>
          <w:color w:val="000000"/>
          <w:sz w:val="28"/>
          <w:szCs w:val="28"/>
        </w:rPr>
        <w:t>антеклизы</w:t>
      </w:r>
      <w:proofErr w:type="spellEnd"/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 она отделяется </w:t>
      </w:r>
      <w:proofErr w:type="spellStart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>Пачелмским</w:t>
      </w:r>
      <w:proofErr w:type="spellEnd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>авлакогеном</w:t>
      </w:r>
      <w:proofErr w:type="spellEnd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>открыва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щимся в Прикаспийскую впадину и в Московскую </w:t>
      </w:r>
      <w:proofErr w:type="spellStart"/>
      <w:r w:rsidRPr="00D350C4">
        <w:rPr>
          <w:rFonts w:ascii="Times New Roman" w:hAnsi="Times New Roman" w:cs="Times New Roman"/>
          <w:color w:val="000000"/>
          <w:sz w:val="28"/>
          <w:szCs w:val="28"/>
        </w:rPr>
        <w:t>синеклизу</w:t>
      </w:r>
      <w:proofErr w:type="spellEnd"/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Белорусская </w:t>
      </w:r>
      <w:proofErr w:type="spellStart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>антеклиза</w:t>
      </w:r>
      <w:proofErr w:type="spellEnd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обладающая наименьшими размерами, соединяется с Балтийским щитом </w:t>
      </w:r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Латвийской, 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а с Воронежской </w:t>
      </w:r>
      <w:proofErr w:type="spellStart"/>
      <w:r w:rsidRPr="00D350C4">
        <w:rPr>
          <w:rFonts w:ascii="Times New Roman" w:hAnsi="Times New Roman" w:cs="Times New Roman"/>
          <w:color w:val="000000"/>
          <w:sz w:val="28"/>
          <w:szCs w:val="28"/>
        </w:rPr>
        <w:t>антеклизой</w:t>
      </w:r>
      <w:proofErr w:type="spellEnd"/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 — </w:t>
      </w:r>
      <w:proofErr w:type="spellStart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>Жлобинской</w:t>
      </w:r>
      <w:proofErr w:type="spellEnd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седловин</w:t>
      </w:r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>а</w:t>
      </w:r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>ми.</w:t>
      </w:r>
      <w:proofErr w:type="gramEnd"/>
    </w:p>
    <w:p w:rsidR="008E4B06" w:rsidRPr="00D350C4" w:rsidRDefault="008E4B06" w:rsidP="00D350C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Южнее полосы </w:t>
      </w:r>
      <w:proofErr w:type="spellStart"/>
      <w:r w:rsidRPr="00D350C4">
        <w:rPr>
          <w:rFonts w:ascii="Times New Roman" w:hAnsi="Times New Roman" w:cs="Times New Roman"/>
          <w:color w:val="000000"/>
          <w:sz w:val="28"/>
          <w:szCs w:val="28"/>
        </w:rPr>
        <w:t>антеклиз</w:t>
      </w:r>
      <w:proofErr w:type="spellEnd"/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 располагается очень глубокая (до 20— </w:t>
      </w:r>
      <w:smartTag w:uri="urn:schemas-microsoft-com:office:smarttags" w:element="metricconverter">
        <w:smartTagPr>
          <w:attr w:name="ProductID" w:val="25 км"/>
        </w:smartTagPr>
        <w:r w:rsidRPr="00D350C4">
          <w:rPr>
            <w:rFonts w:ascii="Times New Roman" w:hAnsi="Times New Roman" w:cs="Times New Roman"/>
            <w:color w:val="000000"/>
            <w:sz w:val="28"/>
            <w:szCs w:val="28"/>
          </w:rPr>
          <w:t>25 км</w:t>
        </w:r>
      </w:smartTag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Прикаспийская </w:t>
      </w:r>
      <w:proofErr w:type="spellStart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>синеклиза</w:t>
      </w:r>
      <w:proofErr w:type="spellEnd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. Московская </w:t>
      </w:r>
      <w:proofErr w:type="spellStart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>синеклиза</w:t>
      </w:r>
      <w:proofErr w:type="spellEnd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>представляет собой о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ширную блюдцеобразную впадину, с наклонами на крыльях около 2—3 м на </w:t>
      </w:r>
      <w:smartTag w:uri="urn:schemas-microsoft-com:office:smarttags" w:element="metricconverter">
        <w:smartTagPr>
          <w:attr w:name="ProductID" w:val="1 км"/>
        </w:smartTagPr>
        <w:r w:rsidRPr="00D350C4">
          <w:rPr>
            <w:rFonts w:ascii="Times New Roman" w:hAnsi="Times New Roman" w:cs="Times New Roman"/>
            <w:color w:val="000000"/>
            <w:sz w:val="28"/>
            <w:szCs w:val="28"/>
          </w:rPr>
          <w:t>1 км</w:t>
        </w:r>
      </w:smartTag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350C4">
        <w:rPr>
          <w:rFonts w:ascii="Times New Roman" w:hAnsi="Times New Roman" w:cs="Times New Roman"/>
          <w:color w:val="000000"/>
          <w:sz w:val="28"/>
          <w:szCs w:val="28"/>
        </w:rPr>
        <w:t>Тиманское</w:t>
      </w:r>
      <w:proofErr w:type="spellEnd"/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 поднятие отделяет Московскую </w:t>
      </w:r>
      <w:proofErr w:type="spellStart"/>
      <w:r w:rsidRPr="00D350C4">
        <w:rPr>
          <w:rFonts w:ascii="Times New Roman" w:hAnsi="Times New Roman" w:cs="Times New Roman"/>
          <w:color w:val="000000"/>
          <w:sz w:val="28"/>
          <w:szCs w:val="28"/>
        </w:rPr>
        <w:t>синеклизу</w:t>
      </w:r>
      <w:proofErr w:type="spellEnd"/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proofErr w:type="gramStart"/>
      <w:r w:rsidRPr="00D350C4">
        <w:rPr>
          <w:rFonts w:ascii="Times New Roman" w:hAnsi="Times New Roman" w:cs="Times New Roman"/>
          <w:color w:val="000000"/>
          <w:sz w:val="28"/>
          <w:szCs w:val="28"/>
        </w:rPr>
        <w:t>Печорской</w:t>
      </w:r>
      <w:proofErr w:type="gramEnd"/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Балтийская </w:t>
      </w:r>
      <w:proofErr w:type="spellStart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>синеклиза</w:t>
      </w:r>
      <w:proofErr w:type="spellEnd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обрамляется с востока Латвийской седловиной, а с юга — Белорусской </w:t>
      </w:r>
      <w:proofErr w:type="spellStart"/>
      <w:r w:rsidRPr="00D350C4">
        <w:rPr>
          <w:rFonts w:ascii="Times New Roman" w:hAnsi="Times New Roman" w:cs="Times New Roman"/>
          <w:color w:val="000000"/>
          <w:sz w:val="28"/>
          <w:szCs w:val="28"/>
        </w:rPr>
        <w:t>антеклизой</w:t>
      </w:r>
      <w:proofErr w:type="spellEnd"/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 и прослеживается в пределах акватории Балти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>ского моря.</w:t>
      </w:r>
    </w:p>
    <w:p w:rsidR="008E4B06" w:rsidRPr="00D350C4" w:rsidRDefault="008E4B06" w:rsidP="00D350C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D350C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Сложный </w:t>
      </w:r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Днепровско-Донецкий </w:t>
      </w:r>
      <w:proofErr w:type="spellStart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>грабенообразный</w:t>
      </w:r>
      <w:proofErr w:type="spellEnd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прогиб, 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разделяется </w:t>
      </w:r>
      <w:proofErr w:type="spellStart"/>
      <w:r w:rsidRPr="00D350C4">
        <w:rPr>
          <w:rFonts w:ascii="Times New Roman" w:hAnsi="Times New Roman" w:cs="Times New Roman"/>
          <w:color w:val="000000"/>
          <w:sz w:val="28"/>
          <w:szCs w:val="28"/>
        </w:rPr>
        <w:t>Брагинско-Лоевской</w:t>
      </w:r>
      <w:proofErr w:type="spellEnd"/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 седловиной</w:t>
      </w:r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proofErr w:type="spellStart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>Припятский</w:t>
      </w:r>
      <w:proofErr w:type="spellEnd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>Днепровский прогибы.</w:t>
      </w:r>
      <w:proofErr w:type="gramEnd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Днепровско-Донецкий прогиб с запада ограничен </w:t>
      </w:r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Украинским щитом. 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падный склон Украинского щита, характеризовавшийся устойчивым </w:t>
      </w:r>
      <w:proofErr w:type="spellStart"/>
      <w:r w:rsidRPr="00D350C4">
        <w:rPr>
          <w:rFonts w:ascii="Times New Roman" w:hAnsi="Times New Roman" w:cs="Times New Roman"/>
          <w:color w:val="000000"/>
          <w:sz w:val="28"/>
          <w:szCs w:val="28"/>
        </w:rPr>
        <w:t>прог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>банием</w:t>
      </w:r>
      <w:proofErr w:type="spellEnd"/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 в палеозойское время, иногда выделяют как </w:t>
      </w:r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>Приднестровский пр</w:t>
      </w:r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>о</w:t>
      </w:r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гиб, 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на севере переходящий </w:t>
      </w:r>
      <w:proofErr w:type="gramStart"/>
      <w:r w:rsidRPr="00D350C4">
        <w:rPr>
          <w:rFonts w:ascii="Times New Roman" w:hAnsi="Times New Roman" w:cs="Times New Roman"/>
          <w:color w:val="000000"/>
          <w:sz w:val="28"/>
          <w:szCs w:val="28"/>
        </w:rPr>
        <w:t>во</w:t>
      </w:r>
      <w:proofErr w:type="gramEnd"/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Львовскую впадину. </w:t>
      </w:r>
      <w:proofErr w:type="gramStart"/>
      <w:r w:rsidRPr="00D350C4">
        <w:rPr>
          <w:rFonts w:ascii="Times New Roman" w:hAnsi="Times New Roman" w:cs="Times New Roman"/>
          <w:color w:val="000000"/>
          <w:sz w:val="28"/>
          <w:szCs w:val="28"/>
        </w:rPr>
        <w:t>Последняя</w:t>
      </w:r>
      <w:proofErr w:type="gramEnd"/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 отделяется </w:t>
      </w:r>
      <w:proofErr w:type="spellStart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>Ратновским</w:t>
      </w:r>
      <w:proofErr w:type="spellEnd"/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выступом 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фундамента от </w:t>
      </w:r>
      <w:r w:rsidRPr="00D350C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Брестской впадины, 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>ограниченной с с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D350C4">
        <w:rPr>
          <w:rFonts w:ascii="Times New Roman" w:hAnsi="Times New Roman" w:cs="Times New Roman"/>
          <w:color w:val="000000"/>
          <w:sz w:val="28"/>
          <w:szCs w:val="28"/>
        </w:rPr>
        <w:t xml:space="preserve">вера Белорусской </w:t>
      </w:r>
      <w:proofErr w:type="spellStart"/>
      <w:r w:rsidRPr="00D350C4">
        <w:rPr>
          <w:rFonts w:ascii="Times New Roman" w:hAnsi="Times New Roman" w:cs="Times New Roman"/>
          <w:color w:val="000000"/>
          <w:sz w:val="28"/>
          <w:szCs w:val="28"/>
        </w:rPr>
        <w:t>антеклизой</w:t>
      </w:r>
      <w:proofErr w:type="spellEnd"/>
      <w:r w:rsidRPr="00D350C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E4B06" w:rsidRPr="00D350C4" w:rsidRDefault="008E4B06" w:rsidP="00D350C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4B06" w:rsidRDefault="008E4B06" w:rsidP="007362E1">
      <w:pPr>
        <w:autoSpaceDE w:val="0"/>
        <w:autoSpaceDN w:val="0"/>
        <w:adjustRightInd w:val="0"/>
        <w:ind w:firstLine="180"/>
        <w:jc w:val="center"/>
        <w:rPr>
          <w:sz w:val="20"/>
          <w:szCs w:val="24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529667" cy="4710426"/>
            <wp:effectExtent l="0" t="0" r="444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1893" cy="4712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01F" w:rsidRDefault="008E4B06" w:rsidP="004B2B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02"/>
        <w:jc w:val="center"/>
      </w:pPr>
      <w:r w:rsidRPr="004B2B3A">
        <w:rPr>
          <w:rFonts w:ascii="Times New Roman" w:hAnsi="Times New Roman" w:cs="Times New Roman"/>
          <w:color w:val="000000"/>
          <w:sz w:val="24"/>
          <w:szCs w:val="24"/>
        </w:rPr>
        <w:t xml:space="preserve">Рисунок </w:t>
      </w:r>
      <w:r w:rsidRPr="004B2B3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 1.3. Схема рельефа фундамента Русской плиты (по А.А. Богданову, и   В. Е. Хаину): 1 — выступы </w:t>
      </w:r>
      <w:proofErr w:type="spellStart"/>
      <w:r w:rsidRPr="004B2B3A">
        <w:rPr>
          <w:rFonts w:ascii="Times New Roman" w:hAnsi="Times New Roman" w:cs="Times New Roman"/>
          <w:color w:val="000000"/>
          <w:sz w:val="24"/>
          <w:szCs w:val="24"/>
        </w:rPr>
        <w:t>дорифейского</w:t>
      </w:r>
      <w:proofErr w:type="spellEnd"/>
      <w:r w:rsidRPr="004B2B3A">
        <w:rPr>
          <w:rFonts w:ascii="Times New Roman" w:hAnsi="Times New Roman" w:cs="Times New Roman"/>
          <w:color w:val="000000"/>
          <w:sz w:val="24"/>
          <w:szCs w:val="24"/>
        </w:rPr>
        <w:t xml:space="preserve"> фундамента на поверхность. </w:t>
      </w:r>
      <w:r w:rsidRPr="004B2B3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Русская плита: 2 </w:t>
      </w:r>
      <w:r w:rsidRPr="004B2B3A">
        <w:rPr>
          <w:rFonts w:ascii="Times New Roman" w:hAnsi="Times New Roman" w:cs="Times New Roman"/>
          <w:color w:val="000000"/>
          <w:sz w:val="24"/>
          <w:szCs w:val="24"/>
        </w:rPr>
        <w:t xml:space="preserve">— глубина залегания фундамента 0—2 км; </w:t>
      </w:r>
      <w:r w:rsidRPr="004B2B3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3 — </w:t>
      </w:r>
      <w:r w:rsidRPr="004B2B3A">
        <w:rPr>
          <w:rFonts w:ascii="Times New Roman" w:hAnsi="Times New Roman" w:cs="Times New Roman"/>
          <w:color w:val="000000"/>
          <w:sz w:val="24"/>
          <w:szCs w:val="24"/>
        </w:rPr>
        <w:t xml:space="preserve">глубина залегания фундамента более </w:t>
      </w:r>
      <w:smartTag w:uri="urn:schemas-microsoft-com:office:smarttags" w:element="metricconverter">
        <w:smartTagPr>
          <w:attr w:name="ProductID" w:val="2 км"/>
        </w:smartTagPr>
        <w:r w:rsidRPr="004B2B3A">
          <w:rPr>
            <w:rFonts w:ascii="Times New Roman" w:hAnsi="Times New Roman" w:cs="Times New Roman"/>
            <w:color w:val="000000"/>
            <w:sz w:val="24"/>
            <w:szCs w:val="24"/>
          </w:rPr>
          <w:t>2 км</w:t>
        </w:r>
      </w:smartTag>
      <w:r w:rsidRPr="004B2B3A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4B2B3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4 — </w:t>
      </w:r>
      <w:r w:rsidRPr="004B2B3A">
        <w:rPr>
          <w:rFonts w:ascii="Times New Roman" w:hAnsi="Times New Roman" w:cs="Times New Roman"/>
          <w:color w:val="000000"/>
          <w:sz w:val="24"/>
          <w:szCs w:val="24"/>
        </w:rPr>
        <w:t xml:space="preserve">главные разрывные нарушения; 5 — эпибайкальские плиты; </w:t>
      </w:r>
      <w:r w:rsidRPr="004B2B3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6 </w:t>
      </w:r>
      <w:r w:rsidRPr="004B2B3A">
        <w:rPr>
          <w:rFonts w:ascii="Times New Roman" w:hAnsi="Times New Roman" w:cs="Times New Roman"/>
          <w:color w:val="000000"/>
          <w:sz w:val="24"/>
          <w:szCs w:val="24"/>
        </w:rPr>
        <w:t xml:space="preserve">— </w:t>
      </w:r>
      <w:proofErr w:type="spellStart"/>
      <w:r w:rsidRPr="004B2B3A">
        <w:rPr>
          <w:rFonts w:ascii="Times New Roman" w:hAnsi="Times New Roman" w:cs="Times New Roman"/>
          <w:color w:val="000000"/>
          <w:sz w:val="24"/>
          <w:szCs w:val="24"/>
        </w:rPr>
        <w:t>каледониды</w:t>
      </w:r>
      <w:proofErr w:type="spellEnd"/>
      <w:r w:rsidRPr="004B2B3A">
        <w:rPr>
          <w:rFonts w:ascii="Times New Roman" w:hAnsi="Times New Roman" w:cs="Times New Roman"/>
          <w:color w:val="000000"/>
          <w:sz w:val="24"/>
          <w:szCs w:val="24"/>
        </w:rPr>
        <w:t xml:space="preserve">; 7 — </w:t>
      </w:r>
      <w:proofErr w:type="spellStart"/>
      <w:r w:rsidRPr="004B2B3A">
        <w:rPr>
          <w:rFonts w:ascii="Times New Roman" w:hAnsi="Times New Roman" w:cs="Times New Roman"/>
          <w:color w:val="000000"/>
          <w:sz w:val="24"/>
          <w:szCs w:val="24"/>
        </w:rPr>
        <w:t>ге</w:t>
      </w:r>
      <w:r w:rsidRPr="004B2B3A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4B2B3A">
        <w:rPr>
          <w:rFonts w:ascii="Times New Roman" w:hAnsi="Times New Roman" w:cs="Times New Roman"/>
          <w:color w:val="000000"/>
          <w:sz w:val="24"/>
          <w:szCs w:val="24"/>
        </w:rPr>
        <w:t>циниды</w:t>
      </w:r>
      <w:proofErr w:type="spellEnd"/>
      <w:r w:rsidRPr="004B2B3A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4B2B3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8 </w:t>
      </w:r>
      <w:r w:rsidRPr="004B2B3A">
        <w:rPr>
          <w:rFonts w:ascii="Times New Roman" w:hAnsi="Times New Roman" w:cs="Times New Roman"/>
          <w:color w:val="000000"/>
          <w:sz w:val="24"/>
          <w:szCs w:val="24"/>
        </w:rPr>
        <w:t xml:space="preserve">— эпипалеозойские плиты; </w:t>
      </w:r>
      <w:r w:rsidRPr="004B2B3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9 </w:t>
      </w:r>
      <w:r w:rsidRPr="004B2B3A">
        <w:rPr>
          <w:rFonts w:ascii="Times New Roman" w:hAnsi="Times New Roman" w:cs="Times New Roman"/>
          <w:color w:val="000000"/>
          <w:sz w:val="24"/>
          <w:szCs w:val="24"/>
        </w:rPr>
        <w:t xml:space="preserve">— герцинский краевой прогиб; </w:t>
      </w:r>
      <w:r w:rsidRPr="004B2B3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10 </w:t>
      </w:r>
      <w:r w:rsidRPr="004B2B3A">
        <w:rPr>
          <w:rFonts w:ascii="Times New Roman" w:hAnsi="Times New Roman" w:cs="Times New Roman"/>
          <w:color w:val="000000"/>
          <w:sz w:val="24"/>
          <w:szCs w:val="24"/>
        </w:rPr>
        <w:t xml:space="preserve">— </w:t>
      </w:r>
      <w:proofErr w:type="spellStart"/>
      <w:r w:rsidRPr="004B2B3A">
        <w:rPr>
          <w:rFonts w:ascii="Times New Roman" w:hAnsi="Times New Roman" w:cs="Times New Roman"/>
          <w:color w:val="000000"/>
          <w:sz w:val="24"/>
          <w:szCs w:val="24"/>
        </w:rPr>
        <w:t>альпиды</w:t>
      </w:r>
      <w:proofErr w:type="spellEnd"/>
      <w:r w:rsidRPr="004B2B3A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4B2B3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11 </w:t>
      </w:r>
      <w:r w:rsidRPr="004B2B3A">
        <w:rPr>
          <w:rFonts w:ascii="Times New Roman" w:hAnsi="Times New Roman" w:cs="Times New Roman"/>
          <w:color w:val="000000"/>
          <w:sz w:val="24"/>
          <w:szCs w:val="24"/>
        </w:rPr>
        <w:t xml:space="preserve">— альпийские краевые прогибы; </w:t>
      </w:r>
      <w:r w:rsidRPr="004B2B3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12 </w:t>
      </w:r>
      <w:r w:rsidRPr="004B2B3A">
        <w:rPr>
          <w:rFonts w:ascii="Times New Roman" w:hAnsi="Times New Roman" w:cs="Times New Roman"/>
          <w:color w:val="000000"/>
          <w:sz w:val="24"/>
          <w:szCs w:val="24"/>
        </w:rPr>
        <w:t xml:space="preserve">— надвиги и покровы. Цифры в кружках — основные структурные элементы. </w:t>
      </w:r>
      <w:r w:rsidRPr="004B2B3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Щиты: 1 </w:t>
      </w:r>
      <w:r w:rsidRPr="004B2B3A">
        <w:rPr>
          <w:rFonts w:ascii="Times New Roman" w:hAnsi="Times New Roman" w:cs="Times New Roman"/>
          <w:color w:val="000000"/>
          <w:sz w:val="24"/>
          <w:szCs w:val="24"/>
        </w:rPr>
        <w:t xml:space="preserve">— Балтийский, 2 — Украинский. </w:t>
      </w:r>
      <w:proofErr w:type="spellStart"/>
      <w:r w:rsidRPr="004B2B3A">
        <w:rPr>
          <w:rFonts w:ascii="Times New Roman" w:hAnsi="Times New Roman" w:cs="Times New Roman"/>
          <w:iCs/>
          <w:color w:val="000000"/>
          <w:sz w:val="24"/>
          <w:szCs w:val="24"/>
        </w:rPr>
        <w:t>Антеклизы</w:t>
      </w:r>
      <w:proofErr w:type="spellEnd"/>
      <w:r w:rsidRPr="004B2B3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: </w:t>
      </w:r>
      <w:r w:rsidRPr="004B2B3A">
        <w:rPr>
          <w:rFonts w:ascii="Times New Roman" w:hAnsi="Times New Roman" w:cs="Times New Roman"/>
          <w:color w:val="000000"/>
          <w:sz w:val="24"/>
          <w:szCs w:val="24"/>
        </w:rPr>
        <w:t>3 — Бел</w:t>
      </w:r>
      <w:r w:rsidRPr="004B2B3A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4B2B3A">
        <w:rPr>
          <w:rFonts w:ascii="Times New Roman" w:hAnsi="Times New Roman" w:cs="Times New Roman"/>
          <w:color w:val="000000"/>
          <w:sz w:val="24"/>
          <w:szCs w:val="24"/>
        </w:rPr>
        <w:t xml:space="preserve">русская, 4 — Воронежская. </w:t>
      </w:r>
      <w:r w:rsidRPr="004B2B3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Своды Волго-Уральской </w:t>
      </w:r>
      <w:proofErr w:type="spellStart"/>
      <w:r w:rsidRPr="004B2B3A">
        <w:rPr>
          <w:rFonts w:ascii="Times New Roman" w:hAnsi="Times New Roman" w:cs="Times New Roman"/>
          <w:iCs/>
          <w:color w:val="000000"/>
          <w:sz w:val="24"/>
          <w:szCs w:val="24"/>
        </w:rPr>
        <w:t>антеклизы</w:t>
      </w:r>
      <w:proofErr w:type="spellEnd"/>
      <w:r w:rsidRPr="004B2B3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: </w:t>
      </w:r>
      <w:r w:rsidRPr="004B2B3A">
        <w:rPr>
          <w:rFonts w:ascii="Times New Roman" w:hAnsi="Times New Roman" w:cs="Times New Roman"/>
          <w:color w:val="000000"/>
          <w:sz w:val="24"/>
          <w:szCs w:val="24"/>
        </w:rPr>
        <w:t xml:space="preserve">5 — </w:t>
      </w:r>
      <w:proofErr w:type="gramStart"/>
      <w:r w:rsidRPr="004B2B3A">
        <w:rPr>
          <w:rFonts w:ascii="Times New Roman" w:hAnsi="Times New Roman" w:cs="Times New Roman"/>
          <w:color w:val="000000"/>
          <w:sz w:val="24"/>
          <w:szCs w:val="24"/>
        </w:rPr>
        <w:t>Татарский</w:t>
      </w:r>
      <w:proofErr w:type="gramEnd"/>
      <w:r w:rsidRPr="004B2B3A">
        <w:rPr>
          <w:rFonts w:ascii="Times New Roman" w:hAnsi="Times New Roman" w:cs="Times New Roman"/>
          <w:color w:val="000000"/>
          <w:sz w:val="24"/>
          <w:szCs w:val="24"/>
        </w:rPr>
        <w:t xml:space="preserve">, 6 — </w:t>
      </w:r>
      <w:proofErr w:type="spellStart"/>
      <w:r w:rsidRPr="004B2B3A">
        <w:rPr>
          <w:rFonts w:ascii="Times New Roman" w:hAnsi="Times New Roman" w:cs="Times New Roman"/>
          <w:color w:val="000000"/>
          <w:sz w:val="24"/>
          <w:szCs w:val="24"/>
        </w:rPr>
        <w:t>Токмовский</w:t>
      </w:r>
      <w:proofErr w:type="spellEnd"/>
      <w:r w:rsidRPr="004B2B3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B2B3A">
        <w:rPr>
          <w:rFonts w:ascii="Times New Roman" w:hAnsi="Times New Roman" w:cs="Times New Roman"/>
          <w:iCs/>
          <w:color w:val="000000"/>
          <w:sz w:val="24"/>
          <w:szCs w:val="24"/>
        </w:rPr>
        <w:t>Синеклизы</w:t>
      </w:r>
      <w:proofErr w:type="spellEnd"/>
      <w:r w:rsidRPr="004B2B3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: 7 </w:t>
      </w:r>
      <w:r w:rsidRPr="004B2B3A">
        <w:rPr>
          <w:rFonts w:ascii="Times New Roman" w:hAnsi="Times New Roman" w:cs="Times New Roman"/>
          <w:color w:val="000000"/>
          <w:sz w:val="24"/>
          <w:szCs w:val="24"/>
        </w:rPr>
        <w:t xml:space="preserve">— Московская, 8 — Польско-Литовская, 9 — Прикаспийская. </w:t>
      </w:r>
      <w:r w:rsidRPr="004B2B3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Эпибайкальские плиты: </w:t>
      </w:r>
      <w:r w:rsidRPr="004B2B3A">
        <w:rPr>
          <w:rFonts w:ascii="Times New Roman" w:hAnsi="Times New Roman" w:cs="Times New Roman"/>
          <w:color w:val="000000"/>
          <w:sz w:val="24"/>
          <w:szCs w:val="24"/>
        </w:rPr>
        <w:t>10 — Тимано-Печорская, 11 — Мизийская. 12 — Складчатое с</w:t>
      </w:r>
      <w:r w:rsidRPr="004B2B3A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4B2B3A">
        <w:rPr>
          <w:rFonts w:ascii="Times New Roman" w:hAnsi="Times New Roman" w:cs="Times New Roman"/>
          <w:color w:val="000000"/>
          <w:sz w:val="24"/>
          <w:szCs w:val="24"/>
        </w:rPr>
        <w:t xml:space="preserve">оружение Урала, 13 — </w:t>
      </w:r>
      <w:proofErr w:type="spellStart"/>
      <w:r w:rsidRPr="004B2B3A">
        <w:rPr>
          <w:rFonts w:ascii="Times New Roman" w:hAnsi="Times New Roman" w:cs="Times New Roman"/>
          <w:color w:val="000000"/>
          <w:sz w:val="24"/>
          <w:szCs w:val="24"/>
        </w:rPr>
        <w:t>Предуральский</w:t>
      </w:r>
      <w:proofErr w:type="spellEnd"/>
      <w:r w:rsidRPr="004B2B3A">
        <w:rPr>
          <w:rFonts w:ascii="Times New Roman" w:hAnsi="Times New Roman" w:cs="Times New Roman"/>
          <w:color w:val="000000"/>
          <w:sz w:val="24"/>
          <w:szCs w:val="24"/>
        </w:rPr>
        <w:t xml:space="preserve"> прогиб. </w:t>
      </w:r>
      <w:r w:rsidRPr="004B2B3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Эпипалеозойские плиты: </w:t>
      </w:r>
      <w:r w:rsidRPr="004B2B3A">
        <w:rPr>
          <w:rFonts w:ascii="Times New Roman" w:hAnsi="Times New Roman" w:cs="Times New Roman"/>
          <w:color w:val="000000"/>
          <w:sz w:val="24"/>
          <w:szCs w:val="24"/>
        </w:rPr>
        <w:t xml:space="preserve">14 — Западно-Сибирская, 15 — Скифская. </w:t>
      </w:r>
      <w:proofErr w:type="spellStart"/>
      <w:r w:rsidRPr="004B2B3A">
        <w:rPr>
          <w:rFonts w:ascii="Times New Roman" w:hAnsi="Times New Roman" w:cs="Times New Roman"/>
          <w:iCs/>
          <w:color w:val="000000"/>
          <w:sz w:val="24"/>
          <w:szCs w:val="24"/>
        </w:rPr>
        <w:t>Альпиды</w:t>
      </w:r>
      <w:proofErr w:type="spellEnd"/>
      <w:r w:rsidRPr="004B2B3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: </w:t>
      </w:r>
      <w:r w:rsidRPr="004B2B3A">
        <w:rPr>
          <w:rFonts w:ascii="Times New Roman" w:hAnsi="Times New Roman" w:cs="Times New Roman"/>
          <w:color w:val="000000"/>
          <w:sz w:val="24"/>
          <w:szCs w:val="24"/>
        </w:rPr>
        <w:t xml:space="preserve">16 — Восточные Карпаты, 17 — Горный Крым, 18 — Большой Кавказ. </w:t>
      </w:r>
      <w:r w:rsidRPr="004B2B3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Краевые прогибы: </w:t>
      </w:r>
      <w:r w:rsidRPr="004B2B3A">
        <w:rPr>
          <w:rFonts w:ascii="Times New Roman" w:hAnsi="Times New Roman" w:cs="Times New Roman"/>
          <w:color w:val="000000"/>
          <w:sz w:val="24"/>
          <w:szCs w:val="24"/>
        </w:rPr>
        <w:t xml:space="preserve">19 — </w:t>
      </w:r>
      <w:proofErr w:type="spellStart"/>
      <w:r w:rsidRPr="004B2B3A">
        <w:rPr>
          <w:rFonts w:ascii="Times New Roman" w:hAnsi="Times New Roman" w:cs="Times New Roman"/>
          <w:color w:val="000000"/>
          <w:sz w:val="24"/>
          <w:szCs w:val="24"/>
        </w:rPr>
        <w:t>Предкарпатский</w:t>
      </w:r>
      <w:proofErr w:type="spellEnd"/>
      <w:r w:rsidRPr="004B2B3A">
        <w:rPr>
          <w:rFonts w:ascii="Times New Roman" w:hAnsi="Times New Roman" w:cs="Times New Roman"/>
          <w:color w:val="000000"/>
          <w:sz w:val="24"/>
          <w:szCs w:val="24"/>
        </w:rPr>
        <w:t xml:space="preserve">, 20 — </w:t>
      </w:r>
      <w:proofErr w:type="gramStart"/>
      <w:r w:rsidRPr="004B2B3A">
        <w:rPr>
          <w:rFonts w:ascii="Times New Roman" w:hAnsi="Times New Roman" w:cs="Times New Roman"/>
          <w:color w:val="000000"/>
          <w:sz w:val="24"/>
          <w:szCs w:val="24"/>
        </w:rPr>
        <w:t>Западно-Кубанский</w:t>
      </w:r>
      <w:proofErr w:type="gramEnd"/>
      <w:r w:rsidRPr="004B2B3A">
        <w:rPr>
          <w:rFonts w:ascii="Times New Roman" w:hAnsi="Times New Roman" w:cs="Times New Roman"/>
          <w:color w:val="000000"/>
          <w:sz w:val="24"/>
          <w:szCs w:val="24"/>
        </w:rPr>
        <w:t xml:space="preserve">, 21 — </w:t>
      </w:r>
      <w:proofErr w:type="spellStart"/>
      <w:r w:rsidRPr="004B2B3A">
        <w:rPr>
          <w:rFonts w:ascii="Times New Roman" w:hAnsi="Times New Roman" w:cs="Times New Roman"/>
          <w:color w:val="000000"/>
          <w:sz w:val="24"/>
          <w:szCs w:val="24"/>
        </w:rPr>
        <w:t>Терско</w:t>
      </w:r>
      <w:proofErr w:type="spellEnd"/>
      <w:r w:rsidRPr="004B2B3A">
        <w:rPr>
          <w:rFonts w:ascii="Times New Roman" w:hAnsi="Times New Roman" w:cs="Times New Roman"/>
          <w:color w:val="000000"/>
          <w:sz w:val="24"/>
          <w:szCs w:val="24"/>
        </w:rPr>
        <w:t>-Каспийский</w:t>
      </w:r>
    </w:p>
    <w:sectPr w:rsidR="0036501F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8E1" w:rsidRDefault="001868E1" w:rsidP="00080E42">
      <w:pPr>
        <w:spacing w:after="0" w:line="240" w:lineRule="auto"/>
      </w:pPr>
      <w:r>
        <w:separator/>
      </w:r>
    </w:p>
  </w:endnote>
  <w:endnote w:type="continuationSeparator" w:id="0">
    <w:p w:rsidR="001868E1" w:rsidRDefault="001868E1" w:rsidP="0008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0735107"/>
      <w:docPartObj>
        <w:docPartGallery w:val="Page Numbers (Bottom of Page)"/>
        <w:docPartUnique/>
      </w:docPartObj>
    </w:sdtPr>
    <w:sdtEndPr/>
    <w:sdtContent>
      <w:p w:rsidR="00080E42" w:rsidRDefault="00080E4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CEB">
          <w:rPr>
            <w:noProof/>
          </w:rPr>
          <w:t>8</w:t>
        </w:r>
        <w:r>
          <w:fldChar w:fldCharType="end"/>
        </w:r>
      </w:p>
    </w:sdtContent>
  </w:sdt>
  <w:p w:rsidR="00080E42" w:rsidRDefault="00080E4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8E1" w:rsidRDefault="001868E1" w:rsidP="00080E42">
      <w:pPr>
        <w:spacing w:after="0" w:line="240" w:lineRule="auto"/>
      </w:pPr>
      <w:r>
        <w:separator/>
      </w:r>
    </w:p>
  </w:footnote>
  <w:footnote w:type="continuationSeparator" w:id="0">
    <w:p w:rsidR="001868E1" w:rsidRDefault="001868E1" w:rsidP="00080E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3502F"/>
    <w:multiLevelType w:val="multilevel"/>
    <w:tmpl w:val="ADDA395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B83"/>
    <w:rsid w:val="00080E42"/>
    <w:rsid w:val="00152CEB"/>
    <w:rsid w:val="001868E1"/>
    <w:rsid w:val="0036501F"/>
    <w:rsid w:val="004B2B3A"/>
    <w:rsid w:val="004C2913"/>
    <w:rsid w:val="007362E1"/>
    <w:rsid w:val="00856AEE"/>
    <w:rsid w:val="0089215F"/>
    <w:rsid w:val="008E4B06"/>
    <w:rsid w:val="00937B83"/>
    <w:rsid w:val="00D350C4"/>
    <w:rsid w:val="00D61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37B8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37B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937B8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37B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8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0E42"/>
  </w:style>
  <w:style w:type="paragraph" w:styleId="a7">
    <w:name w:val="footer"/>
    <w:basedOn w:val="a"/>
    <w:link w:val="a8"/>
    <w:uiPriority w:val="99"/>
    <w:unhideWhenUsed/>
    <w:rsid w:val="0008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0E42"/>
  </w:style>
  <w:style w:type="paragraph" w:styleId="a9">
    <w:name w:val="Balloon Text"/>
    <w:basedOn w:val="a"/>
    <w:link w:val="aa"/>
    <w:uiPriority w:val="99"/>
    <w:semiHidden/>
    <w:unhideWhenUsed/>
    <w:rsid w:val="008E4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E4B0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E4B06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152C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37B8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37B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937B8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37B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8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0E42"/>
  </w:style>
  <w:style w:type="paragraph" w:styleId="a7">
    <w:name w:val="footer"/>
    <w:basedOn w:val="a"/>
    <w:link w:val="a8"/>
    <w:uiPriority w:val="99"/>
    <w:unhideWhenUsed/>
    <w:rsid w:val="0008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0E42"/>
  </w:style>
  <w:style w:type="paragraph" w:styleId="a9">
    <w:name w:val="Balloon Text"/>
    <w:basedOn w:val="a"/>
    <w:link w:val="aa"/>
    <w:uiPriority w:val="99"/>
    <w:semiHidden/>
    <w:unhideWhenUsed/>
    <w:rsid w:val="008E4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E4B0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E4B06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152C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2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A2E40-0D2E-4076-93C9-927E40464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4235</Words>
  <Characters>24144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HP</cp:lastModifiedBy>
  <cp:revision>9</cp:revision>
  <dcterms:created xsi:type="dcterms:W3CDTF">2008-05-13T22:09:00Z</dcterms:created>
  <dcterms:modified xsi:type="dcterms:W3CDTF">2018-09-27T10:41:00Z</dcterms:modified>
</cp:coreProperties>
</file>